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4F2B" w:rsidR="00AD5A93" w:rsidP="00AF382A" w:rsidRDefault="00AD5A93" w14:paraId="2EF4B96C" w14:textId="77777777">
      <w:pPr>
        <w:rPr>
          <w:rFonts w:ascii="Times New Roman" w:hAnsi="Times New Roman"/>
          <w:szCs w:val="24"/>
        </w:rPr>
      </w:pPr>
    </w:p>
    <w:p w:rsidRPr="008E4F2B" w:rsidR="00AD5A93" w:rsidP="00FD18FD" w:rsidRDefault="00AD5A93" w14:paraId="7D7A2E1C" w14:textId="77777777">
      <w:pPr>
        <w:pStyle w:val="Heading1"/>
        <w:ind w:left="6768"/>
        <w:rPr>
          <w:rFonts w:ascii="Times New Roman" w:hAnsi="Times New Roman"/>
          <w:color w:val="000000"/>
          <w:sz w:val="24"/>
          <w:szCs w:val="24"/>
          <w:u w:val="none"/>
        </w:rPr>
      </w:pPr>
      <w:r w:rsidRPr="008E4F2B">
        <w:rPr>
          <w:rFonts w:ascii="Times New Roman" w:hAnsi="Times New Roman"/>
          <w:sz w:val="24"/>
          <w:szCs w:val="24"/>
          <w:u w:val="none"/>
        </w:rPr>
        <w:t>OMB NO. 1250-0003</w:t>
      </w:r>
    </w:p>
    <w:p w:rsidRPr="008E4F2B" w:rsidR="00AD5A93" w:rsidRDefault="00AD5A93" w14:paraId="5347EC1F" w14:textId="10F54D55">
      <w:pPr>
        <w:pStyle w:val="Heading1"/>
        <w:ind w:left="6768"/>
        <w:rPr>
          <w:rFonts w:ascii="Times New Roman" w:hAnsi="Times New Roman"/>
          <w:color w:val="000000"/>
          <w:sz w:val="24"/>
          <w:szCs w:val="24"/>
          <w:u w:val="none"/>
        </w:rPr>
      </w:pPr>
      <w:r w:rsidRPr="008E4F2B">
        <w:rPr>
          <w:rFonts w:ascii="Times New Roman" w:hAnsi="Times New Roman"/>
          <w:color w:val="000000"/>
          <w:sz w:val="24"/>
          <w:szCs w:val="24"/>
          <w:u w:val="none"/>
        </w:rPr>
        <w:t xml:space="preserve">Expires </w:t>
      </w:r>
      <w:r w:rsidR="008C70D2">
        <w:rPr>
          <w:rFonts w:ascii="Times New Roman" w:hAnsi="Times New Roman"/>
          <w:color w:val="000000"/>
          <w:sz w:val="24"/>
          <w:szCs w:val="24"/>
          <w:u w:val="none"/>
        </w:rPr>
        <w:t>04/30/2023</w:t>
      </w:r>
    </w:p>
    <w:p w:rsidRPr="008E4F2B" w:rsidR="00AD5A93" w:rsidP="00AF382A" w:rsidRDefault="00AD5A93" w14:paraId="093A3629" w14:textId="77777777">
      <w:pPr>
        <w:rPr>
          <w:rFonts w:ascii="Times New Roman" w:hAnsi="Times New Roman"/>
          <w:color w:val="000000"/>
          <w:szCs w:val="24"/>
        </w:rPr>
      </w:pPr>
    </w:p>
    <w:p w:rsidRPr="008E4F2B" w:rsidR="00AD5A93" w:rsidP="00FD18FD" w:rsidRDefault="00AD5A93" w14:paraId="193C6EA8" w14:textId="77777777">
      <w:pPr>
        <w:rPr>
          <w:rFonts w:ascii="Times New Roman" w:hAnsi="Times New Roman"/>
          <w:szCs w:val="24"/>
        </w:rPr>
      </w:pPr>
      <w:r w:rsidRPr="008E4F2B">
        <w:rPr>
          <w:rFonts w:ascii="Times New Roman" w:hAnsi="Times New Roman"/>
          <w:szCs w:val="24"/>
        </w:rPr>
        <w:t>VIA CERTIFIED MAIL</w:t>
      </w:r>
    </w:p>
    <w:p w:rsidRPr="008E4F2B" w:rsidR="00AD5A93" w:rsidRDefault="00AD5A93" w14:paraId="3E6DD981" w14:textId="77777777">
      <w:pPr>
        <w:rPr>
          <w:rFonts w:ascii="Times New Roman" w:hAnsi="Times New Roman"/>
          <w:szCs w:val="24"/>
        </w:rPr>
      </w:pPr>
      <w:r w:rsidRPr="008E4F2B">
        <w:rPr>
          <w:rFonts w:ascii="Times New Roman" w:hAnsi="Times New Roman"/>
          <w:szCs w:val="24"/>
        </w:rPr>
        <w:t>(NUMBER)</w:t>
      </w:r>
    </w:p>
    <w:p w:rsidRPr="008E4F2B" w:rsidR="00AD5A93" w:rsidRDefault="00AD5A93" w14:paraId="173E05BA" w14:textId="77777777">
      <w:pPr>
        <w:rPr>
          <w:rFonts w:ascii="Times New Roman" w:hAnsi="Times New Roman"/>
          <w:szCs w:val="24"/>
        </w:rPr>
      </w:pPr>
      <w:r w:rsidRPr="008E4F2B">
        <w:rPr>
          <w:rFonts w:ascii="Times New Roman" w:hAnsi="Times New Roman"/>
          <w:szCs w:val="24"/>
        </w:rPr>
        <w:t>RETURN RECEIPT REQUESTED</w:t>
      </w:r>
    </w:p>
    <w:p w:rsidRPr="008E4F2B" w:rsidR="00AD5A93" w:rsidRDefault="00AD5A93" w14:paraId="416E7E92" w14:textId="77777777">
      <w:pPr>
        <w:rPr>
          <w:rFonts w:ascii="Times New Roman" w:hAnsi="Times New Roman"/>
          <w:szCs w:val="24"/>
        </w:rPr>
      </w:pPr>
    </w:p>
    <w:p w:rsidRPr="008E4F2B" w:rsidR="00AD5A93" w:rsidRDefault="00AD5A93" w14:paraId="46FA8440"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(Name of contractor official)</w:t>
      </w:r>
    </w:p>
    <w:p w:rsidRPr="008E4F2B" w:rsidR="00AD5A93" w:rsidRDefault="00AD5A93" w14:paraId="13B06398"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(Title of contractor official)</w:t>
      </w:r>
    </w:p>
    <w:p w:rsidRPr="008E4F2B" w:rsidR="00AD5A93" w:rsidRDefault="00AD5A93" w14:paraId="70E9779C"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(Establishment Name)</w:t>
      </w:r>
    </w:p>
    <w:p w:rsidRPr="008E4F2B" w:rsidR="00AD5A93" w:rsidRDefault="00AD5A93" w14:paraId="479EA11E"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(Street Address)</w:t>
      </w:r>
    </w:p>
    <w:p w:rsidRPr="008E4F2B" w:rsidR="00AD5A93" w:rsidRDefault="00AD5A93" w14:paraId="2B97E912" w14:textId="77777777">
      <w:pPr>
        <w:pStyle w:val="InsideAddress"/>
        <w:rPr>
          <w:rFonts w:ascii="Times New Roman" w:hAnsi="Times New Roman" w:cs="Times New Roman"/>
          <w:sz w:val="24"/>
          <w:szCs w:val="24"/>
        </w:rPr>
      </w:pPr>
      <w:r w:rsidRPr="008E4F2B">
        <w:rPr>
          <w:rFonts w:ascii="Times New Roman" w:hAnsi="Times New Roman" w:cs="Times New Roman"/>
          <w:sz w:val="24"/>
          <w:szCs w:val="24"/>
        </w:rPr>
        <w:t>(City, State, Zip Code)</w:t>
      </w:r>
    </w:p>
    <w:p w:rsidRPr="008E4F2B" w:rsidR="00AD5A93" w:rsidRDefault="00AD5A93" w14:paraId="7DD523F6" w14:textId="77777777">
      <w:pPr>
        <w:rPr>
          <w:rFonts w:ascii="Times New Roman" w:hAnsi="Times New Roman"/>
          <w:szCs w:val="24"/>
        </w:rPr>
      </w:pPr>
    </w:p>
    <w:p w:rsidRPr="008E4F2B" w:rsidR="00AD5A93" w:rsidRDefault="00AD5A93" w14:paraId="74D19F0E" w14:textId="77777777">
      <w:pPr>
        <w:pStyle w:val="Salutation"/>
        <w:rPr>
          <w:rFonts w:ascii="Times New Roman" w:hAnsi="Times New Roman"/>
          <w:szCs w:val="24"/>
        </w:rPr>
      </w:pPr>
      <w:r w:rsidRPr="008E4F2B">
        <w:rPr>
          <w:rFonts w:ascii="Times New Roman" w:hAnsi="Times New Roman"/>
          <w:szCs w:val="24"/>
        </w:rPr>
        <w:t>Dear (Name of contractor official):</w:t>
      </w:r>
    </w:p>
    <w:p w:rsidRPr="008E4F2B" w:rsidR="00AD5A93" w:rsidRDefault="00AD5A93" w14:paraId="28CFE4AF" w14:textId="77777777">
      <w:pPr>
        <w:jc w:val="both"/>
        <w:rPr>
          <w:rFonts w:ascii="Times New Roman" w:hAnsi="Times New Roman"/>
          <w:szCs w:val="24"/>
        </w:rPr>
      </w:pPr>
    </w:p>
    <w:p w:rsidRPr="008E4F2B" w:rsidR="00AD5A93" w:rsidRDefault="00AD5A93" w14:paraId="4A84C625" w14:textId="196E3069">
      <w:pPr>
        <w:rPr>
          <w:rFonts w:ascii="Times New Roman" w:hAnsi="Times New Roman"/>
          <w:color w:val="000000"/>
          <w:szCs w:val="24"/>
        </w:rPr>
      </w:pPr>
      <w:r w:rsidRPr="008E4F2B">
        <w:rPr>
          <w:rFonts w:ascii="Times New Roman" w:hAnsi="Times New Roman"/>
          <w:szCs w:val="24"/>
        </w:rPr>
        <w:t>The U.S. Department of Labor, Office of Federal Contract Compliance Programs (OFCCP), selected your ___________________</w:t>
      </w:r>
      <w:r w:rsidRPr="008E4F2B" w:rsidR="007955B1">
        <w:rPr>
          <w:rFonts w:ascii="Times New Roman" w:hAnsi="Times New Roman"/>
          <w:szCs w:val="24"/>
        </w:rPr>
        <w:t xml:space="preserve"> </w:t>
      </w:r>
      <w:r w:rsidRPr="008E4F2B">
        <w:rPr>
          <w:rFonts w:ascii="Times New Roman" w:hAnsi="Times New Roman"/>
          <w:szCs w:val="24"/>
        </w:rPr>
        <w:t>[</w:t>
      </w:r>
      <w:r w:rsidRPr="008E4F2B">
        <w:rPr>
          <w:rFonts w:ascii="Times New Roman" w:hAnsi="Times New Roman"/>
          <w:b/>
          <w:szCs w:val="24"/>
        </w:rPr>
        <w:t>Insert:</w:t>
      </w:r>
      <w:r w:rsidRPr="008E4F2B">
        <w:rPr>
          <w:rFonts w:ascii="Times New Roman" w:hAnsi="Times New Roman"/>
          <w:szCs w:val="24"/>
        </w:rPr>
        <w:t xml:space="preserve"> establishment</w:t>
      </w:r>
      <w:r w:rsidRPr="008E4F2B" w:rsidR="00B70816">
        <w:rPr>
          <w:rFonts w:ascii="Times New Roman" w:hAnsi="Times New Roman"/>
          <w:szCs w:val="24"/>
        </w:rPr>
        <w:t xml:space="preserve"> located at (address)</w:t>
      </w:r>
      <w:r w:rsidRPr="008E4F2B">
        <w:rPr>
          <w:rFonts w:ascii="Times New Roman" w:hAnsi="Times New Roman"/>
          <w:szCs w:val="24"/>
        </w:rPr>
        <w:t>, functional unit</w:t>
      </w:r>
      <w:r w:rsidRPr="008E4F2B" w:rsidR="00B70816">
        <w:rPr>
          <w:rFonts w:ascii="Times New Roman" w:hAnsi="Times New Roman"/>
          <w:szCs w:val="24"/>
        </w:rPr>
        <w:t xml:space="preserve"> </w:t>
      </w:r>
      <w:r w:rsidRPr="008E4F2B" w:rsidR="00C4618F">
        <w:rPr>
          <w:rFonts w:ascii="Times New Roman" w:hAnsi="Times New Roman"/>
          <w:szCs w:val="24"/>
        </w:rPr>
        <w:t>(</w:t>
      </w:r>
      <w:r w:rsidRPr="008E4F2B" w:rsidR="00B70816">
        <w:rPr>
          <w:rFonts w:ascii="Times New Roman" w:hAnsi="Times New Roman"/>
          <w:szCs w:val="24"/>
        </w:rPr>
        <w:t>name or description</w:t>
      </w:r>
      <w:r w:rsidRPr="008E4F2B" w:rsidR="00C4618F">
        <w:rPr>
          <w:rFonts w:ascii="Times New Roman" w:hAnsi="Times New Roman"/>
          <w:szCs w:val="24"/>
        </w:rPr>
        <w:t xml:space="preserve"> of functional unit</w:t>
      </w:r>
      <w:r w:rsidRPr="008E4F2B" w:rsidR="00B70816">
        <w:rPr>
          <w:rFonts w:ascii="Times New Roman" w:hAnsi="Times New Roman"/>
          <w:szCs w:val="24"/>
        </w:rPr>
        <w:t>)</w:t>
      </w:r>
      <w:r w:rsidRPr="008E4F2B">
        <w:rPr>
          <w:rFonts w:ascii="Times New Roman" w:hAnsi="Times New Roman"/>
          <w:szCs w:val="24"/>
        </w:rPr>
        <w:t>, or corporate headquarters</w:t>
      </w:r>
      <w:r w:rsidRPr="008E4F2B" w:rsidR="00B6689F">
        <w:rPr>
          <w:rFonts w:ascii="Times New Roman" w:hAnsi="Times New Roman"/>
          <w:szCs w:val="24"/>
        </w:rPr>
        <w:t xml:space="preserve"> located at (address)</w:t>
      </w:r>
      <w:r w:rsidRPr="008E4F2B">
        <w:rPr>
          <w:rFonts w:ascii="Times New Roman" w:hAnsi="Times New Roman"/>
          <w:szCs w:val="24"/>
        </w:rPr>
        <w:t>]</w:t>
      </w:r>
      <w:r w:rsidRPr="008E4F2B" w:rsidR="00B6689F">
        <w:rPr>
          <w:rFonts w:ascii="Times New Roman" w:hAnsi="Times New Roman"/>
          <w:szCs w:val="24"/>
        </w:rPr>
        <w:t xml:space="preserve"> </w:t>
      </w:r>
      <w:r w:rsidRPr="008E4F2B">
        <w:rPr>
          <w:rFonts w:ascii="Times New Roman" w:hAnsi="Times New Roman"/>
          <w:szCs w:val="24"/>
        </w:rPr>
        <w:t xml:space="preserve">for a </w:t>
      </w:r>
      <w:r w:rsidR="00AD29E5">
        <w:rPr>
          <w:rFonts w:ascii="Times New Roman" w:hAnsi="Times New Roman"/>
          <w:szCs w:val="24"/>
        </w:rPr>
        <w:t xml:space="preserve">focused review </w:t>
      </w:r>
      <w:r w:rsidR="00F9470F">
        <w:rPr>
          <w:rFonts w:ascii="Times New Roman" w:hAnsi="Times New Roman"/>
          <w:szCs w:val="24"/>
        </w:rPr>
        <w:t xml:space="preserve">on promotions </w:t>
      </w:r>
      <w:r w:rsidRPr="008E4F2B">
        <w:rPr>
          <w:rFonts w:ascii="Times New Roman" w:hAnsi="Times New Roman"/>
          <w:szCs w:val="24"/>
        </w:rPr>
        <w:t>under the authority of Executive Order</w:t>
      </w:r>
      <w:r w:rsidRPr="008E4F2B" w:rsidR="000A6BEE">
        <w:rPr>
          <w:rFonts w:ascii="Times New Roman" w:hAnsi="Times New Roman"/>
          <w:szCs w:val="24"/>
        </w:rPr>
        <w:t xml:space="preserve"> (</w:t>
      </w:r>
      <w:r w:rsidRPr="008E4F2B" w:rsidR="00A901A0">
        <w:rPr>
          <w:rFonts w:ascii="Times New Roman" w:hAnsi="Times New Roman"/>
          <w:szCs w:val="24"/>
        </w:rPr>
        <w:t>EO)</w:t>
      </w:r>
      <w:r w:rsidRPr="008E4F2B">
        <w:rPr>
          <w:rFonts w:ascii="Times New Roman" w:hAnsi="Times New Roman"/>
          <w:szCs w:val="24"/>
        </w:rPr>
        <w:t xml:space="preserve"> 11246, Section 503 of the Rehabilitation Act of 1973</w:t>
      </w:r>
      <w:r w:rsidRPr="008E4F2B" w:rsidR="000A6BEE">
        <w:rPr>
          <w:rFonts w:ascii="Times New Roman" w:hAnsi="Times New Roman"/>
          <w:szCs w:val="24"/>
        </w:rPr>
        <w:t xml:space="preserve"> (Section 503)</w:t>
      </w:r>
      <w:r w:rsidRPr="008E4F2B">
        <w:rPr>
          <w:rFonts w:ascii="Times New Roman" w:hAnsi="Times New Roman"/>
          <w:szCs w:val="24"/>
        </w:rPr>
        <w:t xml:space="preserve">, the Vietnam Era Veterans’ Readjustment Assistance Act of 1974 </w:t>
      </w:r>
      <w:r w:rsidRPr="008E4F2B" w:rsidR="000A6BEE">
        <w:rPr>
          <w:rFonts w:ascii="Times New Roman" w:hAnsi="Times New Roman"/>
          <w:szCs w:val="24"/>
        </w:rPr>
        <w:t xml:space="preserve">(VEVRAA) </w:t>
      </w:r>
      <w:r w:rsidRPr="008E4F2B">
        <w:rPr>
          <w:rFonts w:ascii="Times New Roman" w:hAnsi="Times New Roman"/>
          <w:szCs w:val="24"/>
        </w:rPr>
        <w:t xml:space="preserve">and their implementing regulations in 41 CFR Chapter 60. </w:t>
      </w:r>
      <w:r w:rsidRPr="008E4F2B" w:rsidR="00D84F2C">
        <w:rPr>
          <w:rFonts w:ascii="Times New Roman" w:hAnsi="Times New Roman"/>
          <w:szCs w:val="24"/>
        </w:rPr>
        <w:t xml:space="preserve"> </w:t>
      </w:r>
    </w:p>
    <w:p w:rsidRPr="008E4F2B" w:rsidR="00AD5A93" w:rsidRDefault="00AD5A93" w14:paraId="62B25899" w14:textId="77777777">
      <w:pPr>
        <w:jc w:val="both"/>
        <w:rPr>
          <w:rFonts w:ascii="Times New Roman" w:hAnsi="Times New Roman"/>
          <w:szCs w:val="24"/>
        </w:rPr>
      </w:pPr>
    </w:p>
    <w:p w:rsidRPr="006126D6" w:rsidR="00F9470F" w:rsidP="00F9470F" w:rsidRDefault="00F9470F" w14:paraId="558648D6" w14:textId="5A54C4DF">
      <w:pPr>
        <w:rPr>
          <w:rFonts w:ascii="Times New Roman" w:hAnsi="Times New Roman"/>
          <w:szCs w:val="24"/>
        </w:rPr>
      </w:pPr>
      <w:r>
        <w:rPr>
          <w:rFonts w:ascii="Times New Roman" w:hAnsi="Times New Roman"/>
          <w:szCs w:val="24"/>
        </w:rPr>
        <w:t xml:space="preserve">A compliance evaluation, including a focused review, may consist of any one or any combination of investigative procedures.  OFCCP describes the phases of a compliance evaluation in the regulations at 41 CFR Chapter 60.  </w:t>
      </w:r>
      <w:r w:rsidRPr="006126D6">
        <w:rPr>
          <w:rFonts w:ascii="Times New Roman" w:hAnsi="Times New Roman"/>
          <w:szCs w:val="24"/>
        </w:rPr>
        <w:t>For the purposes of this focused review, you are required to submit the following information:</w:t>
      </w:r>
    </w:p>
    <w:p w:rsidRPr="008E4F2B" w:rsidR="00AD5A93" w:rsidRDefault="00AD5A93" w14:paraId="1B9376A5" w14:textId="77777777">
      <w:pPr>
        <w:rPr>
          <w:rFonts w:ascii="Times New Roman" w:hAnsi="Times New Roman"/>
          <w:szCs w:val="24"/>
        </w:rPr>
      </w:pPr>
    </w:p>
    <w:p w:rsidRPr="008E4F2B" w:rsidR="00AD5A93" w:rsidRDefault="00AD5A93" w14:paraId="033B5A68" w14:textId="486B76A1">
      <w:pPr>
        <w:numPr>
          <w:ilvl w:val="0"/>
          <w:numId w:val="39"/>
        </w:numPr>
        <w:rPr>
          <w:rFonts w:ascii="Times New Roman" w:hAnsi="Times New Roman"/>
          <w:szCs w:val="24"/>
        </w:rPr>
      </w:pPr>
      <w:r w:rsidRPr="008E4F2B">
        <w:rPr>
          <w:rFonts w:ascii="Times New Roman" w:hAnsi="Times New Roman"/>
          <w:szCs w:val="24"/>
        </w:rPr>
        <w:t xml:space="preserve">a copy of your current Executive Order </w:t>
      </w:r>
      <w:r w:rsidR="00674497">
        <w:rPr>
          <w:rFonts w:ascii="Times New Roman" w:hAnsi="Times New Roman"/>
          <w:szCs w:val="24"/>
        </w:rPr>
        <w:t xml:space="preserve">11246 </w:t>
      </w:r>
      <w:r w:rsidRPr="008E4F2B">
        <w:rPr>
          <w:rFonts w:ascii="Times New Roman" w:hAnsi="Times New Roman"/>
          <w:szCs w:val="24"/>
        </w:rPr>
        <w:t>Affirmative Action Program (AAP) prepared in accordance with the requirements of 41 CFR §</w:t>
      </w:r>
      <w:r w:rsidRPr="008E4F2B" w:rsidR="006E232F">
        <w:rPr>
          <w:rFonts w:ascii="Times New Roman" w:hAnsi="Times New Roman"/>
          <w:szCs w:val="24"/>
        </w:rPr>
        <w:t>§</w:t>
      </w:r>
      <w:r w:rsidRPr="008E4F2B">
        <w:rPr>
          <w:rFonts w:ascii="Times New Roman" w:hAnsi="Times New Roman"/>
          <w:szCs w:val="24"/>
        </w:rPr>
        <w:t xml:space="preserve"> 60-1.40 and 60-2.1 through 60-2.17</w:t>
      </w:r>
      <w:r w:rsidRPr="00CD4C02">
        <w:rPr>
          <w:rFonts w:ascii="Times New Roman" w:hAnsi="Times New Roman"/>
          <w:szCs w:val="24"/>
        </w:rPr>
        <w:t>;</w:t>
      </w:r>
    </w:p>
    <w:p w:rsidRPr="008E4F2B" w:rsidR="00AD5A93" w:rsidRDefault="00AD5A93" w14:paraId="1707FFAE" w14:textId="77777777">
      <w:pPr>
        <w:jc w:val="both"/>
        <w:rPr>
          <w:rFonts w:ascii="Times New Roman" w:hAnsi="Times New Roman"/>
          <w:szCs w:val="24"/>
        </w:rPr>
      </w:pPr>
    </w:p>
    <w:p w:rsidRPr="008E4F2B" w:rsidR="00B64AFB" w:rsidRDefault="00AD5A93" w14:paraId="28E87D06" w14:textId="5DB2DC99">
      <w:pPr>
        <w:numPr>
          <w:ilvl w:val="0"/>
          <w:numId w:val="39"/>
        </w:numPr>
        <w:rPr>
          <w:rFonts w:ascii="Times New Roman" w:hAnsi="Times New Roman"/>
          <w:szCs w:val="24"/>
        </w:rPr>
      </w:pPr>
      <w:r w:rsidRPr="008E4F2B">
        <w:rPr>
          <w:rFonts w:ascii="Times New Roman" w:hAnsi="Times New Roman"/>
          <w:szCs w:val="24"/>
        </w:rPr>
        <w:t xml:space="preserve">a copy of your current Section 503 </w:t>
      </w:r>
      <w:r w:rsidRPr="008E4F2B" w:rsidR="00B64AFB">
        <w:rPr>
          <w:rFonts w:ascii="Times New Roman" w:hAnsi="Times New Roman"/>
          <w:szCs w:val="24"/>
        </w:rPr>
        <w:t>AAP prepared in accordance with the requirements of</w:t>
      </w:r>
      <w:r w:rsidRPr="008E4F2B" w:rsidR="00B87E38">
        <w:rPr>
          <w:rFonts w:ascii="Times New Roman" w:hAnsi="Times New Roman"/>
          <w:szCs w:val="24"/>
        </w:rPr>
        <w:t xml:space="preserve"> </w:t>
      </w:r>
      <w:r w:rsidRPr="008E4F2B" w:rsidR="00B64AFB">
        <w:rPr>
          <w:rFonts w:ascii="Times New Roman" w:hAnsi="Times New Roman"/>
          <w:szCs w:val="24"/>
        </w:rPr>
        <w:t>41 CFR §</w:t>
      </w:r>
      <w:r w:rsidRPr="008E4F2B" w:rsidR="006E232F">
        <w:rPr>
          <w:rFonts w:ascii="Times New Roman" w:hAnsi="Times New Roman"/>
          <w:szCs w:val="24"/>
        </w:rPr>
        <w:t>§</w:t>
      </w:r>
      <w:r w:rsidRPr="008E4F2B" w:rsidR="00B64AFB">
        <w:rPr>
          <w:rFonts w:ascii="Times New Roman" w:hAnsi="Times New Roman"/>
          <w:szCs w:val="24"/>
        </w:rPr>
        <w:t xml:space="preserve"> 60-741.40 through 60-741.4</w:t>
      </w:r>
      <w:r w:rsidRPr="008E4F2B" w:rsidR="00180CFA">
        <w:rPr>
          <w:rFonts w:ascii="Times New Roman" w:hAnsi="Times New Roman"/>
          <w:szCs w:val="24"/>
        </w:rPr>
        <w:t>7</w:t>
      </w:r>
      <w:r w:rsidRPr="008E4F2B" w:rsidR="00C068CF">
        <w:rPr>
          <w:rFonts w:ascii="Times New Roman" w:hAnsi="Times New Roman"/>
          <w:szCs w:val="24"/>
        </w:rPr>
        <w:t>;</w:t>
      </w:r>
    </w:p>
    <w:p w:rsidRPr="008E4F2B" w:rsidR="00B64AFB" w:rsidRDefault="00B64AFB" w14:paraId="7A110C3E" w14:textId="77777777">
      <w:pPr>
        <w:pStyle w:val="ListParagraph"/>
        <w:spacing w:after="0" w:line="240" w:lineRule="auto"/>
        <w:rPr>
          <w:rFonts w:ascii="Times New Roman" w:hAnsi="Times New Roman" w:cs="Times New Roman"/>
          <w:sz w:val="24"/>
          <w:szCs w:val="24"/>
        </w:rPr>
      </w:pPr>
    </w:p>
    <w:p w:rsidR="008E4F2B" w:rsidRDefault="00885760" w14:paraId="7B0FA825" w14:textId="31C5B8D1">
      <w:pPr>
        <w:numPr>
          <w:ilvl w:val="0"/>
          <w:numId w:val="39"/>
        </w:numPr>
        <w:rPr>
          <w:rFonts w:ascii="Times New Roman" w:hAnsi="Times New Roman"/>
          <w:szCs w:val="24"/>
        </w:rPr>
      </w:pPr>
      <w:r w:rsidRPr="008E4F2B">
        <w:rPr>
          <w:rFonts w:ascii="Times New Roman" w:hAnsi="Times New Roman"/>
          <w:szCs w:val="24"/>
        </w:rPr>
        <w:t>a</w:t>
      </w:r>
      <w:r w:rsidRPr="008E4F2B" w:rsidR="00B87E38">
        <w:rPr>
          <w:rFonts w:ascii="Times New Roman" w:hAnsi="Times New Roman"/>
          <w:szCs w:val="24"/>
        </w:rPr>
        <w:t xml:space="preserve"> copy of</w:t>
      </w:r>
      <w:r w:rsidRPr="008E4F2B" w:rsidR="00326B62">
        <w:rPr>
          <w:rFonts w:ascii="Times New Roman" w:hAnsi="Times New Roman"/>
          <w:szCs w:val="24"/>
        </w:rPr>
        <w:t xml:space="preserve"> your current</w:t>
      </w:r>
      <w:r w:rsidRPr="008E4F2B" w:rsidR="00B87E38">
        <w:rPr>
          <w:rFonts w:ascii="Times New Roman" w:hAnsi="Times New Roman"/>
          <w:szCs w:val="24"/>
        </w:rPr>
        <w:t xml:space="preserve"> VEVRAA</w:t>
      </w:r>
      <w:r w:rsidRPr="008E4F2B" w:rsidR="00AD5A93">
        <w:rPr>
          <w:rFonts w:ascii="Times New Roman" w:hAnsi="Times New Roman"/>
          <w:szCs w:val="24"/>
        </w:rPr>
        <w:t xml:space="preserve"> AAP prepared in accordance with the requirements of 41 CFR §</w:t>
      </w:r>
      <w:r w:rsidRPr="008E4F2B" w:rsidR="006E232F">
        <w:rPr>
          <w:rFonts w:ascii="Times New Roman" w:hAnsi="Times New Roman"/>
          <w:szCs w:val="24"/>
        </w:rPr>
        <w:t>§</w:t>
      </w:r>
      <w:r w:rsidRPr="008E4F2B" w:rsidR="00AD5A93">
        <w:rPr>
          <w:rFonts w:ascii="Times New Roman" w:hAnsi="Times New Roman"/>
          <w:szCs w:val="24"/>
        </w:rPr>
        <w:t xml:space="preserve"> 60-300.40 through 60-300.4</w:t>
      </w:r>
      <w:r w:rsidRPr="008E4F2B" w:rsidR="00C068CF">
        <w:rPr>
          <w:rFonts w:ascii="Times New Roman" w:hAnsi="Times New Roman"/>
          <w:szCs w:val="24"/>
        </w:rPr>
        <w:t>5;</w:t>
      </w:r>
    </w:p>
    <w:p w:rsidR="00E27D10" w:rsidP="00AF382A" w:rsidRDefault="00E27D10" w14:paraId="364474BD" w14:textId="77777777">
      <w:pPr>
        <w:rPr>
          <w:rFonts w:ascii="Times New Roman" w:hAnsi="Times New Roman"/>
          <w:szCs w:val="24"/>
        </w:rPr>
      </w:pPr>
    </w:p>
    <w:p w:rsidRPr="008E4F2B" w:rsidR="00AD5A93" w:rsidP="00AF382A" w:rsidRDefault="00AD5A93" w14:paraId="786B1086" w14:textId="79C57643">
      <w:pPr>
        <w:numPr>
          <w:ilvl w:val="0"/>
          <w:numId w:val="39"/>
        </w:numPr>
        <w:jc w:val="both"/>
        <w:rPr>
          <w:rFonts w:ascii="Times New Roman" w:hAnsi="Times New Roman"/>
          <w:szCs w:val="24"/>
        </w:rPr>
      </w:pPr>
      <w:r w:rsidRPr="008E4F2B">
        <w:rPr>
          <w:rFonts w:ascii="Times New Roman" w:hAnsi="Times New Roman"/>
          <w:szCs w:val="24"/>
        </w:rPr>
        <w:t>the</w:t>
      </w:r>
      <w:r w:rsidRPr="008E4F2B" w:rsidR="00310E16">
        <w:rPr>
          <w:rFonts w:ascii="Times New Roman" w:hAnsi="Times New Roman"/>
          <w:szCs w:val="24"/>
        </w:rPr>
        <w:t xml:space="preserve"> </w:t>
      </w:r>
      <w:r w:rsidRPr="008E4F2B">
        <w:rPr>
          <w:rFonts w:ascii="Times New Roman" w:hAnsi="Times New Roman"/>
          <w:szCs w:val="24"/>
        </w:rPr>
        <w:t>support data specified in the enclosed Itemized Listing.</w:t>
      </w:r>
    </w:p>
    <w:p w:rsidR="00AF382A" w:rsidRDefault="00E27D10" w14:paraId="348D4CF5" w14:textId="55BF0DE3">
      <w:pPr>
        <w:rPr>
          <w:rFonts w:ascii="Times New Roman" w:hAnsi="Times New Roman"/>
          <w:szCs w:val="24"/>
        </w:rPr>
      </w:pPr>
      <w:r w:rsidRPr="00F0583C">
        <w:rPr>
          <w:rFonts w:ascii="Times New Roman" w:hAnsi="Times New Roman"/>
          <w:szCs w:val="24"/>
        </w:rPr>
        <w:t xml:space="preserve"> </w:t>
      </w:r>
    </w:p>
    <w:p w:rsidRPr="008E4F2B" w:rsidR="00AD5A93" w:rsidRDefault="00AD5A93" w14:paraId="4B3228C6" w14:textId="68D99AC9">
      <w:pPr>
        <w:rPr>
          <w:rFonts w:ascii="Times New Roman" w:hAnsi="Times New Roman"/>
          <w:szCs w:val="24"/>
        </w:rPr>
      </w:pPr>
      <w:r w:rsidRPr="008E4F2B">
        <w:rPr>
          <w:rFonts w:ascii="Times New Roman" w:hAnsi="Times New Roman"/>
          <w:szCs w:val="24"/>
        </w:rPr>
        <w:t>Please submit your AAP</w:t>
      </w:r>
      <w:r w:rsidRPr="008E4F2B" w:rsidR="00AE673B">
        <w:rPr>
          <w:rFonts w:ascii="Times New Roman" w:hAnsi="Times New Roman"/>
          <w:szCs w:val="24"/>
        </w:rPr>
        <w:t>(</w:t>
      </w:r>
      <w:r w:rsidRPr="008E4F2B">
        <w:rPr>
          <w:rFonts w:ascii="Times New Roman" w:hAnsi="Times New Roman"/>
          <w:szCs w:val="24"/>
        </w:rPr>
        <w:t>s</w:t>
      </w:r>
      <w:r w:rsidRPr="008E4F2B" w:rsidR="00AE673B">
        <w:rPr>
          <w:rFonts w:ascii="Times New Roman" w:hAnsi="Times New Roman"/>
          <w:szCs w:val="24"/>
        </w:rPr>
        <w:t>)</w:t>
      </w:r>
      <w:r w:rsidRPr="008E4F2B">
        <w:rPr>
          <w:rFonts w:ascii="Times New Roman" w:hAnsi="Times New Roman"/>
          <w:szCs w:val="24"/>
        </w:rPr>
        <w:t xml:space="preserve"> and the</w:t>
      </w:r>
      <w:r w:rsidRPr="008E4F2B" w:rsidR="00326B62">
        <w:rPr>
          <w:rFonts w:ascii="Times New Roman" w:hAnsi="Times New Roman"/>
          <w:szCs w:val="24"/>
        </w:rPr>
        <w:t xml:space="preserve"> </w:t>
      </w:r>
      <w:r w:rsidRPr="008E4F2B" w:rsidR="000A6BEE">
        <w:rPr>
          <w:rFonts w:ascii="Times New Roman" w:hAnsi="Times New Roman"/>
          <w:szCs w:val="24"/>
        </w:rPr>
        <w:t>I</w:t>
      </w:r>
      <w:r w:rsidRPr="008E4F2B" w:rsidR="00326B62">
        <w:rPr>
          <w:rFonts w:ascii="Times New Roman" w:hAnsi="Times New Roman"/>
          <w:szCs w:val="24"/>
        </w:rPr>
        <w:t xml:space="preserve">temized </w:t>
      </w:r>
      <w:r w:rsidRPr="008E4F2B" w:rsidR="000A6BEE">
        <w:rPr>
          <w:rFonts w:ascii="Times New Roman" w:hAnsi="Times New Roman"/>
          <w:szCs w:val="24"/>
        </w:rPr>
        <w:t>L</w:t>
      </w:r>
      <w:r w:rsidRPr="008E4F2B" w:rsidR="00326B62">
        <w:rPr>
          <w:rFonts w:ascii="Times New Roman" w:hAnsi="Times New Roman"/>
          <w:szCs w:val="24"/>
        </w:rPr>
        <w:t>isting</w:t>
      </w:r>
      <w:r w:rsidRPr="008E4F2B">
        <w:rPr>
          <w:rFonts w:ascii="Times New Roman" w:hAnsi="Times New Roman"/>
          <w:szCs w:val="24"/>
        </w:rPr>
        <w:t xml:space="preserve"> support data to the </w:t>
      </w:r>
      <w:r w:rsidR="0055532A">
        <w:rPr>
          <w:rFonts w:ascii="Times New Roman" w:hAnsi="Times New Roman"/>
          <w:szCs w:val="24"/>
        </w:rPr>
        <w:t xml:space="preserve">email address listed below or to the </w:t>
      </w:r>
      <w:r w:rsidRPr="008E4F2B">
        <w:rPr>
          <w:rFonts w:ascii="Times New Roman" w:hAnsi="Times New Roman"/>
          <w:szCs w:val="24"/>
        </w:rPr>
        <w:t>address listed on page one of this letter as soon as possible, but no later than 30 days from the date you receive this letter</w:t>
      </w:r>
      <w:r w:rsidRPr="008E4F2B" w:rsidR="006756B2">
        <w:rPr>
          <w:rFonts w:ascii="Times New Roman" w:hAnsi="Times New Roman"/>
          <w:szCs w:val="24"/>
        </w:rPr>
        <w:t xml:space="preserve">.  </w:t>
      </w:r>
      <w:r w:rsidRPr="008E4F2B">
        <w:rPr>
          <w:rFonts w:ascii="Times New Roman" w:hAnsi="Times New Roman"/>
          <w:szCs w:val="24"/>
        </w:rPr>
        <w:t>Pursuant to 41 CFR §</w:t>
      </w:r>
      <w:r w:rsidRPr="008E4F2B" w:rsidR="00C068CF">
        <w:rPr>
          <w:rFonts w:ascii="Times New Roman" w:hAnsi="Times New Roman"/>
          <w:szCs w:val="24"/>
        </w:rPr>
        <w:t>§</w:t>
      </w:r>
      <w:r w:rsidRPr="008E4F2B">
        <w:rPr>
          <w:rFonts w:ascii="Times New Roman" w:hAnsi="Times New Roman"/>
          <w:szCs w:val="24"/>
        </w:rPr>
        <w:t xml:space="preserve"> 60-1.12(e),</w:t>
      </w:r>
      <w:r w:rsidRPr="008E4F2B" w:rsidR="00C068CF">
        <w:rPr>
          <w:rFonts w:ascii="Times New Roman" w:hAnsi="Times New Roman"/>
          <w:szCs w:val="24"/>
        </w:rPr>
        <w:t xml:space="preserve"> 60-300.80(c), and </w:t>
      </w:r>
      <w:r w:rsidR="006E232F">
        <w:rPr>
          <w:rFonts w:ascii="Times New Roman" w:hAnsi="Times New Roman"/>
          <w:szCs w:val="24"/>
        </w:rPr>
        <w:t>60-</w:t>
      </w:r>
      <w:r w:rsidRPr="008E4F2B" w:rsidR="00C068CF">
        <w:rPr>
          <w:rFonts w:ascii="Times New Roman" w:hAnsi="Times New Roman"/>
          <w:szCs w:val="24"/>
        </w:rPr>
        <w:t>741.80(c),</w:t>
      </w:r>
      <w:r w:rsidRPr="008E4F2B">
        <w:rPr>
          <w:rFonts w:ascii="Times New Roman" w:hAnsi="Times New Roman"/>
          <w:szCs w:val="24"/>
        </w:rPr>
        <w:t xml:space="preserve"> failure to preserve complete and accurate records constitutes non-compliance with your obligations as a </w:t>
      </w:r>
      <w:r w:rsidRPr="008E4F2B" w:rsidR="00140E45">
        <w:rPr>
          <w:rFonts w:ascii="Times New Roman" w:hAnsi="Times New Roman"/>
          <w:szCs w:val="24"/>
        </w:rPr>
        <w:t>f</w:t>
      </w:r>
      <w:r w:rsidRPr="008E4F2B">
        <w:rPr>
          <w:rFonts w:ascii="Times New Roman" w:hAnsi="Times New Roman"/>
          <w:szCs w:val="24"/>
        </w:rPr>
        <w:t xml:space="preserve">ederal contractor or subcontractor.  Once the evaluation begins, you are </w:t>
      </w:r>
      <w:r w:rsidRPr="008E4F2B">
        <w:rPr>
          <w:rFonts w:ascii="Times New Roman" w:hAnsi="Times New Roman"/>
          <w:szCs w:val="24"/>
        </w:rPr>
        <w:lastRenderedPageBreak/>
        <w:t>required to maintain all personnel and employment records described in the regulations enforced by OFCCP until the final disposition of the evaluation.</w:t>
      </w:r>
      <w:r w:rsidRPr="008E4F2B">
        <w:rPr>
          <w:rStyle w:val="FootnoteReference"/>
          <w:rFonts w:ascii="Times New Roman" w:hAnsi="Times New Roman"/>
          <w:szCs w:val="24"/>
        </w:rPr>
        <w:footnoteReference w:id="2"/>
      </w:r>
    </w:p>
    <w:p w:rsidRPr="008E4F2B" w:rsidR="00AF382A" w:rsidRDefault="00AF382A" w14:paraId="358354A8" w14:textId="77777777">
      <w:pPr>
        <w:pStyle w:val="CommentText"/>
        <w:rPr>
          <w:rFonts w:ascii="Times New Roman" w:hAnsi="Times New Roman"/>
          <w:sz w:val="24"/>
          <w:szCs w:val="24"/>
        </w:rPr>
      </w:pPr>
    </w:p>
    <w:p w:rsidRPr="008E4F2B" w:rsidR="00AD5A93" w:rsidRDefault="00AD5A93" w14:paraId="108DB080" w14:textId="4798A7E3">
      <w:pPr>
        <w:rPr>
          <w:rFonts w:ascii="Times New Roman" w:hAnsi="Times New Roman"/>
          <w:szCs w:val="24"/>
        </w:rPr>
      </w:pPr>
      <w:r w:rsidRPr="008E4F2B">
        <w:rPr>
          <w:rFonts w:ascii="Times New Roman" w:hAnsi="Times New Roman"/>
          <w:szCs w:val="24"/>
        </w:rPr>
        <w:t>We encourage you to submit your information in an electronic format to reduce the amount of time it takes to complete our evaluation of your [</w:t>
      </w:r>
      <w:r w:rsidRPr="008E4F2B">
        <w:rPr>
          <w:rFonts w:ascii="Times New Roman" w:hAnsi="Times New Roman"/>
          <w:b/>
          <w:szCs w:val="24"/>
        </w:rPr>
        <w:t xml:space="preserve">Insert </w:t>
      </w:r>
      <w:r w:rsidRPr="008E4F2B">
        <w:rPr>
          <w:rFonts w:ascii="Times New Roman" w:hAnsi="Times New Roman"/>
          <w:szCs w:val="24"/>
        </w:rPr>
        <w:t xml:space="preserve">establishment, functional unit, or corporate headquarters]. </w:t>
      </w:r>
      <w:r w:rsidR="00AF382A">
        <w:rPr>
          <w:rFonts w:ascii="Times New Roman" w:hAnsi="Times New Roman"/>
          <w:szCs w:val="24"/>
        </w:rPr>
        <w:t xml:space="preserve"> </w:t>
      </w:r>
      <w:r w:rsidRPr="008E4F2B">
        <w:rPr>
          <w:rFonts w:ascii="Times New Roman" w:hAnsi="Times New Roman"/>
          <w:szCs w:val="24"/>
        </w:rPr>
        <w:t xml:space="preserve">Should you opt to email your submissions, use email address </w:t>
      </w:r>
      <w:r w:rsidRPr="00F0583C" w:rsidR="00AF382A">
        <w:rPr>
          <w:rFonts w:ascii="Times New Roman" w:hAnsi="Times New Roman"/>
          <w:szCs w:val="24"/>
        </w:rPr>
        <w:t xml:space="preserve"> </w:t>
      </w:r>
      <w:r w:rsidR="0010069D">
        <w:rPr>
          <w:rFonts w:ascii="Times New Roman" w:hAnsi="Times New Roman"/>
          <w:szCs w:val="24"/>
        </w:rPr>
        <w:t>_________.</w:t>
      </w:r>
      <w:r w:rsidR="00320540">
        <w:rPr>
          <w:rFonts w:ascii="Times New Roman" w:hAnsi="Times New Roman"/>
          <w:szCs w:val="24"/>
        </w:rPr>
        <w:t xml:space="preserve">  </w:t>
      </w:r>
      <w:r w:rsidRPr="008E4F2B" w:rsidR="00320540">
        <w:rPr>
          <w:rFonts w:ascii="Times New Roman" w:hAnsi="Times New Roman"/>
        </w:rPr>
        <w:t xml:space="preserve">Please use caution when submitting large electronic files. </w:t>
      </w:r>
      <w:r w:rsidR="009414D5">
        <w:rPr>
          <w:rFonts w:ascii="Times New Roman" w:hAnsi="Times New Roman"/>
        </w:rPr>
        <w:t xml:space="preserve"> </w:t>
      </w:r>
      <w:r w:rsidRPr="008E4F2B" w:rsidR="00320540">
        <w:rPr>
          <w:rFonts w:ascii="Times New Roman" w:hAnsi="Times New Roman"/>
        </w:rPr>
        <w:t>Check with the OFCCP Compliance Officer and your system administrator to ensure adherence to administrative and system guidelines.</w:t>
      </w:r>
    </w:p>
    <w:p w:rsidR="00AF382A" w:rsidRDefault="00AF382A" w14:paraId="7AF9116D" w14:textId="77777777">
      <w:pPr>
        <w:rPr>
          <w:rFonts w:ascii="Times New Roman" w:hAnsi="Times New Roman"/>
          <w:szCs w:val="24"/>
        </w:rPr>
      </w:pPr>
    </w:p>
    <w:p w:rsidRPr="008E4F2B" w:rsidR="00AD5A93" w:rsidRDefault="00AD5A93" w14:paraId="3957DDE3" w14:textId="715091F5">
      <w:pPr>
        <w:rPr>
          <w:rFonts w:ascii="Times New Roman" w:hAnsi="Times New Roman"/>
          <w:szCs w:val="24"/>
        </w:rPr>
      </w:pPr>
      <w:r w:rsidRPr="008E4F2B">
        <w:rPr>
          <w:rFonts w:ascii="Times New Roman" w:hAnsi="Times New Roman"/>
          <w:szCs w:val="24"/>
        </w:rPr>
        <w:t>You should be aware that OFCCP may initiate enforcement proceedings if you fail to submit AAPs and support data that represent a reasonable effort to meet the requirements of the regulations in 41 CFR Chapter 60.</w:t>
      </w:r>
      <w:r w:rsidR="00E27D10">
        <w:rPr>
          <w:rFonts w:ascii="Times New Roman" w:hAnsi="Times New Roman"/>
          <w:szCs w:val="24"/>
        </w:rPr>
        <w:t xml:space="preserve">  </w:t>
      </w:r>
      <w:r w:rsidRPr="008E4F2B" w:rsidR="002F3358">
        <w:rPr>
          <w:rFonts w:ascii="Times New Roman" w:hAnsi="Times New Roman"/>
          <w:szCs w:val="24"/>
        </w:rPr>
        <w:t xml:space="preserve">Please also be aware that </w:t>
      </w:r>
      <w:r w:rsidRPr="008E4F2B" w:rsidR="00E80A79">
        <w:rPr>
          <w:rFonts w:ascii="Times New Roman" w:hAnsi="Times New Roman"/>
          <w:szCs w:val="24"/>
        </w:rPr>
        <w:t>OFCCP may use the information you provide during a compliance evaluation in an enforcement action</w:t>
      </w:r>
      <w:r w:rsidRPr="008E4F2B" w:rsidR="009D145F">
        <w:rPr>
          <w:rFonts w:ascii="Times New Roman" w:hAnsi="Times New Roman"/>
          <w:szCs w:val="24"/>
        </w:rPr>
        <w:t>.</w:t>
      </w:r>
      <w:r w:rsidRPr="008E4F2B" w:rsidR="002F3358">
        <w:rPr>
          <w:rFonts w:ascii="Times New Roman" w:hAnsi="Times New Roman"/>
          <w:szCs w:val="24"/>
        </w:rPr>
        <w:t xml:space="preserve"> </w:t>
      </w:r>
      <w:r w:rsidR="009414D5">
        <w:rPr>
          <w:rFonts w:ascii="Times New Roman" w:hAnsi="Times New Roman"/>
          <w:szCs w:val="24"/>
        </w:rPr>
        <w:t xml:space="preserve"> </w:t>
      </w:r>
      <w:r w:rsidRPr="008E4F2B" w:rsidR="009D145F">
        <w:rPr>
          <w:rFonts w:ascii="Times New Roman" w:hAnsi="Times New Roman"/>
          <w:szCs w:val="24"/>
        </w:rPr>
        <w:t>We</w:t>
      </w:r>
      <w:r w:rsidRPr="008E4F2B" w:rsidR="00E80A79">
        <w:rPr>
          <w:rFonts w:ascii="Times New Roman" w:hAnsi="Times New Roman"/>
          <w:szCs w:val="24"/>
        </w:rPr>
        <w:t xml:space="preserve"> </w:t>
      </w:r>
      <w:r w:rsidRPr="008E4F2B" w:rsidR="00FE24EB">
        <w:rPr>
          <w:rFonts w:ascii="Times New Roman" w:hAnsi="Times New Roman"/>
          <w:szCs w:val="24"/>
        </w:rPr>
        <w:t>may</w:t>
      </w:r>
      <w:r w:rsidRPr="008E4F2B" w:rsidR="009D145F">
        <w:rPr>
          <w:rFonts w:ascii="Times New Roman" w:hAnsi="Times New Roman"/>
          <w:szCs w:val="24"/>
        </w:rPr>
        <w:t xml:space="preserve"> also</w:t>
      </w:r>
      <w:r w:rsidRPr="008E4F2B" w:rsidR="00FE24EB">
        <w:rPr>
          <w:rFonts w:ascii="Times New Roman" w:hAnsi="Times New Roman"/>
          <w:szCs w:val="24"/>
        </w:rPr>
        <w:t xml:space="preserve"> </w:t>
      </w:r>
      <w:r w:rsidRPr="008E4F2B" w:rsidR="00E80A79">
        <w:rPr>
          <w:rFonts w:ascii="Times New Roman" w:hAnsi="Times New Roman"/>
          <w:szCs w:val="24"/>
        </w:rPr>
        <w:t xml:space="preserve">share </w:t>
      </w:r>
      <w:r w:rsidRPr="008E4F2B" w:rsidR="007001DC">
        <w:rPr>
          <w:rFonts w:ascii="Times New Roman" w:hAnsi="Times New Roman"/>
          <w:szCs w:val="24"/>
        </w:rPr>
        <w:t>that</w:t>
      </w:r>
      <w:r w:rsidRPr="008E4F2B" w:rsidR="00E80A79">
        <w:rPr>
          <w:rFonts w:ascii="Times New Roman" w:hAnsi="Times New Roman"/>
          <w:szCs w:val="24"/>
        </w:rPr>
        <w:t xml:space="preserve"> information with </w:t>
      </w:r>
      <w:r w:rsidRPr="008E4F2B" w:rsidR="00B1785B">
        <w:rPr>
          <w:rFonts w:ascii="Times New Roman" w:hAnsi="Times New Roman"/>
          <w:szCs w:val="24"/>
        </w:rPr>
        <w:t xml:space="preserve">other enforcement </w:t>
      </w:r>
      <w:r w:rsidRPr="008E4F2B" w:rsidR="00E80A79">
        <w:rPr>
          <w:rFonts w:ascii="Times New Roman" w:hAnsi="Times New Roman"/>
          <w:szCs w:val="24"/>
        </w:rPr>
        <w:t>agencies</w:t>
      </w:r>
      <w:r w:rsidRPr="008E4F2B" w:rsidR="005409B3">
        <w:rPr>
          <w:rFonts w:ascii="Times New Roman" w:hAnsi="Times New Roman"/>
          <w:szCs w:val="24"/>
        </w:rPr>
        <w:t xml:space="preserve"> </w:t>
      </w:r>
      <w:r w:rsidRPr="008E4F2B" w:rsidR="00B1785B">
        <w:rPr>
          <w:rFonts w:ascii="Times New Roman" w:hAnsi="Times New Roman"/>
          <w:szCs w:val="24"/>
        </w:rPr>
        <w:t xml:space="preserve">within DOL, as well as with </w:t>
      </w:r>
      <w:r w:rsidRPr="008E4F2B" w:rsidR="007001DC">
        <w:rPr>
          <w:rFonts w:ascii="Times New Roman" w:hAnsi="Times New Roman"/>
          <w:szCs w:val="24"/>
        </w:rPr>
        <w:t xml:space="preserve">other federal </w:t>
      </w:r>
      <w:r w:rsidRPr="008E4F2B" w:rsidR="00B1785B">
        <w:rPr>
          <w:rFonts w:ascii="Times New Roman" w:hAnsi="Times New Roman"/>
          <w:szCs w:val="24"/>
        </w:rPr>
        <w:t>civil rights enforcement</w:t>
      </w:r>
      <w:r w:rsidRPr="008E4F2B" w:rsidDel="009D145F" w:rsidR="00B1785B">
        <w:rPr>
          <w:rFonts w:ascii="Times New Roman" w:hAnsi="Times New Roman"/>
          <w:szCs w:val="24"/>
        </w:rPr>
        <w:t xml:space="preserve"> </w:t>
      </w:r>
      <w:r w:rsidRPr="008E4F2B" w:rsidR="00B1785B">
        <w:rPr>
          <w:rFonts w:ascii="Times New Roman" w:hAnsi="Times New Roman"/>
          <w:szCs w:val="24"/>
        </w:rPr>
        <w:t xml:space="preserve">agencies with which we </w:t>
      </w:r>
      <w:r w:rsidRPr="008E4F2B" w:rsidR="007001DC">
        <w:rPr>
          <w:rFonts w:ascii="Times New Roman" w:hAnsi="Times New Roman"/>
          <w:szCs w:val="24"/>
        </w:rPr>
        <w:t xml:space="preserve">have </w:t>
      </w:r>
      <w:r w:rsidRPr="008E4F2B" w:rsidR="00B1785B">
        <w:rPr>
          <w:rFonts w:ascii="Times New Roman" w:hAnsi="Times New Roman"/>
          <w:szCs w:val="24"/>
        </w:rPr>
        <w:t xml:space="preserve">information sharing </w:t>
      </w:r>
      <w:r w:rsidRPr="008E4F2B" w:rsidR="007001DC">
        <w:rPr>
          <w:rFonts w:ascii="Times New Roman" w:hAnsi="Times New Roman"/>
          <w:szCs w:val="24"/>
        </w:rPr>
        <w:t xml:space="preserve">agreements. </w:t>
      </w:r>
      <w:r w:rsidRPr="008E4F2B" w:rsidR="00B1785B">
        <w:rPr>
          <w:rFonts w:ascii="Times New Roman" w:hAnsi="Times New Roman"/>
          <w:szCs w:val="24"/>
        </w:rPr>
        <w:t xml:space="preserve"> </w:t>
      </w:r>
    </w:p>
    <w:p w:rsidRPr="008E4F2B" w:rsidR="00180CFA" w:rsidRDefault="00180CFA" w14:paraId="7AE8188A" w14:textId="77777777">
      <w:pPr>
        <w:rPr>
          <w:rFonts w:ascii="Times New Roman" w:hAnsi="Times New Roman"/>
          <w:szCs w:val="24"/>
        </w:rPr>
      </w:pPr>
    </w:p>
    <w:p w:rsidRPr="008E4F2B" w:rsidR="00AD5A93" w:rsidRDefault="00196148" w14:paraId="3502667C" w14:textId="7BD81D98">
      <w:pPr>
        <w:rPr>
          <w:rFonts w:ascii="Times New Roman" w:hAnsi="Times New Roman"/>
          <w:szCs w:val="24"/>
        </w:rPr>
      </w:pPr>
      <w:r w:rsidRPr="008E4F2B">
        <w:rPr>
          <w:rFonts w:ascii="Times New Roman" w:hAnsi="Times New Roman"/>
          <w:szCs w:val="24"/>
        </w:rPr>
        <w:t>Finally, t</w:t>
      </w:r>
      <w:r w:rsidRPr="008E4F2B" w:rsidR="002F3358">
        <w:rPr>
          <w:rFonts w:ascii="Times New Roman" w:hAnsi="Times New Roman"/>
          <w:szCs w:val="24"/>
        </w:rPr>
        <w:t>he</w:t>
      </w:r>
      <w:r w:rsidRPr="008E4F2B" w:rsidR="00E80A79">
        <w:rPr>
          <w:rFonts w:ascii="Times New Roman" w:hAnsi="Times New Roman"/>
          <w:szCs w:val="24"/>
        </w:rPr>
        <w:t xml:space="preserve"> public may</w:t>
      </w:r>
      <w:r w:rsidRPr="008E4F2B" w:rsidR="002F3358">
        <w:rPr>
          <w:rFonts w:ascii="Times New Roman" w:hAnsi="Times New Roman"/>
          <w:szCs w:val="24"/>
        </w:rPr>
        <w:t xml:space="preserve"> </w:t>
      </w:r>
      <w:r w:rsidRPr="008E4F2B" w:rsidR="00E80A79">
        <w:rPr>
          <w:rFonts w:ascii="Times New Roman" w:hAnsi="Times New Roman"/>
          <w:szCs w:val="24"/>
        </w:rPr>
        <w:t xml:space="preserve">seek disclosure of the information you provide </w:t>
      </w:r>
      <w:r w:rsidRPr="008E4F2B" w:rsidR="002F3358">
        <w:rPr>
          <w:rFonts w:ascii="Times New Roman" w:hAnsi="Times New Roman"/>
          <w:szCs w:val="24"/>
        </w:rPr>
        <w:t xml:space="preserve">during a compliance </w:t>
      </w:r>
      <w:r w:rsidR="001611C7">
        <w:rPr>
          <w:rFonts w:ascii="Times New Roman" w:hAnsi="Times New Roman"/>
          <w:szCs w:val="24"/>
        </w:rPr>
        <w:t>review</w:t>
      </w:r>
      <w:r w:rsidRPr="008E4F2B" w:rsidR="000C6B0A">
        <w:rPr>
          <w:rFonts w:ascii="Times New Roman" w:hAnsi="Times New Roman"/>
          <w:szCs w:val="24"/>
        </w:rPr>
        <w:t>.</w:t>
      </w:r>
      <w:r w:rsidRPr="008E4F2B" w:rsidR="00E80A79">
        <w:rPr>
          <w:rFonts w:ascii="Times New Roman" w:hAnsi="Times New Roman"/>
          <w:szCs w:val="24"/>
        </w:rPr>
        <w:t xml:space="preserve">  </w:t>
      </w:r>
      <w:r w:rsidRPr="008E4F2B" w:rsidR="00363462">
        <w:rPr>
          <w:rFonts w:ascii="Times New Roman" w:hAnsi="Times New Roman"/>
          <w:szCs w:val="24"/>
        </w:rPr>
        <w:t xml:space="preserve">Under current law and regulations, OFCCP is required to comply with </w:t>
      </w:r>
      <w:r w:rsidR="00546F0D">
        <w:rPr>
          <w:rFonts w:ascii="Times New Roman" w:hAnsi="Times New Roman"/>
          <w:szCs w:val="24"/>
        </w:rPr>
        <w:t xml:space="preserve">the </w:t>
      </w:r>
      <w:r w:rsidRPr="008E4F2B" w:rsidR="00363462">
        <w:rPr>
          <w:rFonts w:ascii="Times New Roman" w:hAnsi="Times New Roman"/>
          <w:szCs w:val="24"/>
        </w:rPr>
        <w:t xml:space="preserve">Freedom of Information Act, the Trade Secrets Act, the Privacy Act, Executive Order </w:t>
      </w:r>
      <w:r w:rsidR="001611C7">
        <w:rPr>
          <w:rFonts w:ascii="Times New Roman" w:hAnsi="Times New Roman"/>
          <w:szCs w:val="24"/>
        </w:rPr>
        <w:t xml:space="preserve">12600, and DOL’s FOIA regulations at 29 CFR </w:t>
      </w:r>
      <w:r w:rsidRPr="005666C9" w:rsidR="005666C9">
        <w:rPr>
          <w:rFonts w:ascii="Times New Roman" w:hAnsi="Times New Roman"/>
          <w:szCs w:val="24"/>
        </w:rPr>
        <w:t>§</w:t>
      </w:r>
      <w:r w:rsidR="005666C9">
        <w:rPr>
          <w:rFonts w:ascii="Times New Roman" w:hAnsi="Times New Roman"/>
          <w:szCs w:val="24"/>
        </w:rPr>
        <w:t xml:space="preserve"> </w:t>
      </w:r>
      <w:r w:rsidR="001611C7">
        <w:rPr>
          <w:rFonts w:ascii="Times New Roman" w:hAnsi="Times New Roman"/>
          <w:szCs w:val="24"/>
        </w:rPr>
        <w:t xml:space="preserve">70.26, all of which </w:t>
      </w:r>
      <w:r w:rsidRPr="008E4F2B" w:rsidR="00363462">
        <w:rPr>
          <w:rFonts w:ascii="Times New Roman" w:hAnsi="Times New Roman"/>
          <w:szCs w:val="24"/>
        </w:rPr>
        <w:t>govern the disclosure of confidential commercial information.</w:t>
      </w:r>
      <w:r w:rsidRPr="008E4F2B" w:rsidR="00AD5A93">
        <w:rPr>
          <w:rStyle w:val="FootnoteReference"/>
          <w:rFonts w:ascii="Times New Roman" w:hAnsi="Times New Roman"/>
          <w:szCs w:val="24"/>
        </w:rPr>
        <w:footnoteReference w:id="3"/>
      </w:r>
    </w:p>
    <w:p w:rsidRPr="008E4F2B" w:rsidR="00AD5A93" w:rsidP="00800AEE" w:rsidRDefault="00AD5A93" w14:paraId="382282BB" w14:textId="77777777">
      <w:pPr>
        <w:pStyle w:val="BodyTextIndent3"/>
        <w:ind w:left="0"/>
        <w:rPr>
          <w:szCs w:val="24"/>
        </w:rPr>
      </w:pPr>
    </w:p>
    <w:p w:rsidRPr="008E4F2B" w:rsidR="00AD5A93" w:rsidP="00FD18FD" w:rsidRDefault="00AD5A93" w14:paraId="1EFE180D" w14:textId="77777777">
      <w:pPr>
        <w:rPr>
          <w:rFonts w:ascii="Times New Roman" w:hAnsi="Times New Roman"/>
          <w:szCs w:val="24"/>
        </w:rPr>
      </w:pPr>
      <w:r w:rsidRPr="008E4F2B">
        <w:rPr>
          <w:rFonts w:ascii="Times New Roman" w:hAnsi="Times New Roman"/>
          <w:szCs w:val="24"/>
        </w:rPr>
        <w:t xml:space="preserve">Please contact </w:t>
      </w:r>
      <w:r w:rsidRPr="008E4F2B" w:rsidR="00A6466D">
        <w:rPr>
          <w:rFonts w:ascii="Times New Roman" w:hAnsi="Times New Roman"/>
          <w:szCs w:val="24"/>
        </w:rPr>
        <w:t>____________</w:t>
      </w:r>
      <w:r w:rsidRPr="008E4F2B">
        <w:rPr>
          <w:rFonts w:ascii="Times New Roman" w:hAnsi="Times New Roman"/>
          <w:szCs w:val="24"/>
        </w:rPr>
        <w:t xml:space="preserve">at </w:t>
      </w:r>
      <w:r w:rsidRPr="008E4F2B" w:rsidR="00A6466D">
        <w:rPr>
          <w:rFonts w:ascii="Times New Roman" w:hAnsi="Times New Roman"/>
          <w:szCs w:val="24"/>
        </w:rPr>
        <w:t>______________</w:t>
      </w:r>
      <w:r w:rsidRPr="008E4F2B">
        <w:rPr>
          <w:rFonts w:ascii="Times New Roman" w:hAnsi="Times New Roman"/>
          <w:szCs w:val="24"/>
        </w:rPr>
        <w:t>if you have any questions concerning the compliance evaluation.</w:t>
      </w:r>
    </w:p>
    <w:p w:rsidRPr="008E4F2B" w:rsidR="00AD5A93" w:rsidRDefault="00AD5A93" w14:paraId="14ED7594" w14:textId="77777777">
      <w:pPr>
        <w:rPr>
          <w:rFonts w:ascii="Times New Roman" w:hAnsi="Times New Roman"/>
          <w:szCs w:val="24"/>
        </w:rPr>
      </w:pPr>
    </w:p>
    <w:p w:rsidRPr="008E4F2B" w:rsidR="00AD5A93" w:rsidRDefault="00AD5A93" w14:paraId="74C473D9" w14:textId="77777777">
      <w:pPr>
        <w:jc w:val="both"/>
        <w:rPr>
          <w:rFonts w:ascii="Times New Roman" w:hAnsi="Times New Roman"/>
          <w:szCs w:val="24"/>
        </w:rPr>
      </w:pPr>
    </w:p>
    <w:p w:rsidRPr="008E4F2B" w:rsidR="00AD5A93" w:rsidRDefault="00AD5A93" w14:paraId="2F9D37CE" w14:textId="77777777">
      <w:pPr>
        <w:pStyle w:val="Signature"/>
        <w:rPr>
          <w:rFonts w:ascii="Times New Roman" w:hAnsi="Times New Roman"/>
          <w:szCs w:val="24"/>
        </w:rPr>
      </w:pPr>
      <w:r w:rsidRPr="008E4F2B">
        <w:rPr>
          <w:rFonts w:ascii="Times New Roman" w:hAnsi="Times New Roman"/>
          <w:szCs w:val="24"/>
        </w:rPr>
        <w:t>Sincerely,</w:t>
      </w:r>
    </w:p>
    <w:p w:rsidRPr="008E4F2B" w:rsidR="00AD5A93" w:rsidRDefault="00AD5A93" w14:paraId="3D72A9EF" w14:textId="77777777">
      <w:pPr>
        <w:pStyle w:val="Signature"/>
        <w:rPr>
          <w:rFonts w:ascii="Times New Roman" w:hAnsi="Times New Roman"/>
          <w:szCs w:val="24"/>
        </w:rPr>
      </w:pPr>
    </w:p>
    <w:p w:rsidRPr="008E4F2B" w:rsidR="00AD5A93" w:rsidRDefault="00AD5A93" w14:paraId="72EE1654" w14:textId="77777777">
      <w:pPr>
        <w:pStyle w:val="Signature"/>
        <w:rPr>
          <w:rFonts w:ascii="Times New Roman" w:hAnsi="Times New Roman"/>
          <w:szCs w:val="24"/>
        </w:rPr>
      </w:pPr>
    </w:p>
    <w:p w:rsidRPr="008E4F2B" w:rsidR="00AD5A93" w:rsidRDefault="00AD5A93" w14:paraId="32DB92EC" w14:textId="77777777">
      <w:pPr>
        <w:pStyle w:val="Signature"/>
        <w:rPr>
          <w:rFonts w:ascii="Times New Roman" w:hAnsi="Times New Roman"/>
          <w:szCs w:val="24"/>
        </w:rPr>
      </w:pPr>
      <w:r w:rsidRPr="008E4F2B">
        <w:rPr>
          <w:rFonts w:ascii="Times New Roman" w:hAnsi="Times New Roman"/>
          <w:szCs w:val="24"/>
        </w:rPr>
        <w:t>(Name of District Director)</w:t>
      </w:r>
    </w:p>
    <w:p w:rsidRPr="008E4F2B" w:rsidR="00AD5A93" w:rsidRDefault="00AD5A93" w14:paraId="2CA02BB2" w14:textId="77777777">
      <w:pPr>
        <w:pStyle w:val="Signature"/>
        <w:rPr>
          <w:rFonts w:ascii="Times New Roman" w:hAnsi="Times New Roman"/>
          <w:szCs w:val="24"/>
        </w:rPr>
      </w:pPr>
      <w:r w:rsidRPr="008E4F2B">
        <w:rPr>
          <w:rFonts w:ascii="Times New Roman" w:hAnsi="Times New Roman"/>
          <w:szCs w:val="24"/>
        </w:rPr>
        <w:t>District Director</w:t>
      </w:r>
    </w:p>
    <w:p w:rsidRPr="008E4F2B" w:rsidR="00AD5A93" w:rsidRDefault="00AD5A93" w14:paraId="17B91BD7" w14:textId="77777777">
      <w:pPr>
        <w:jc w:val="both"/>
        <w:rPr>
          <w:rFonts w:ascii="Times New Roman" w:hAnsi="Times New Roman"/>
          <w:szCs w:val="24"/>
        </w:rPr>
      </w:pPr>
    </w:p>
    <w:p w:rsidRPr="008E4F2B" w:rsidR="00AD5A93" w:rsidRDefault="00AD5A93" w14:paraId="336DC838" w14:textId="77777777">
      <w:pPr>
        <w:jc w:val="both"/>
        <w:rPr>
          <w:rFonts w:ascii="Times New Roman" w:hAnsi="Times New Roman"/>
          <w:szCs w:val="24"/>
        </w:rPr>
      </w:pPr>
    </w:p>
    <w:p w:rsidRPr="008E4F2B" w:rsidR="00AD5A93" w:rsidRDefault="00AD5A93" w14:paraId="15A6E044" w14:textId="77777777">
      <w:pPr>
        <w:jc w:val="both"/>
        <w:rPr>
          <w:rFonts w:ascii="Times New Roman" w:hAnsi="Times New Roman"/>
          <w:szCs w:val="24"/>
        </w:rPr>
      </w:pPr>
      <w:r w:rsidRPr="008E4F2B">
        <w:rPr>
          <w:rFonts w:ascii="Times New Roman" w:hAnsi="Times New Roman"/>
          <w:szCs w:val="24"/>
        </w:rPr>
        <w:t>Enclosure (1)</w:t>
      </w:r>
    </w:p>
    <w:p w:rsidRPr="008E4F2B" w:rsidR="00AD5A93" w:rsidRDefault="00AD5A93" w14:paraId="3DF654F7" w14:textId="77777777">
      <w:pPr>
        <w:jc w:val="both"/>
        <w:rPr>
          <w:rFonts w:ascii="Times New Roman" w:hAnsi="Times New Roman"/>
          <w:szCs w:val="24"/>
        </w:rPr>
      </w:pPr>
      <w:r w:rsidRPr="008E4F2B">
        <w:rPr>
          <w:rFonts w:ascii="Times New Roman" w:hAnsi="Times New Roman"/>
          <w:szCs w:val="24"/>
        </w:rPr>
        <w:t>Itemized Listing</w:t>
      </w:r>
    </w:p>
    <w:p w:rsidR="00E44541" w:rsidRDefault="00721F78" w14:paraId="16BCA339" w14:textId="77777777">
      <w:pPr>
        <w:pStyle w:val="Heading1"/>
        <w:rPr>
          <w:rFonts w:ascii="Times New Roman" w:hAnsi="Times New Roman"/>
          <w:sz w:val="24"/>
          <w:szCs w:val="24"/>
        </w:rPr>
        <w:sectPr w:rsidR="00E44541" w:rsidSect="00E44541">
          <w:footerReference w:type="default" r:id="rId11"/>
          <w:footerReference w:type="first" r:id="rId12"/>
          <w:pgSz w:w="12240" w:h="15840"/>
          <w:pgMar w:top="1440" w:right="1440" w:bottom="1440" w:left="1440" w:header="720" w:footer="720" w:gutter="0"/>
          <w:pgNumType w:start="1"/>
          <w:cols w:space="720"/>
          <w:docGrid w:linePitch="326"/>
        </w:sectPr>
      </w:pPr>
      <w:r w:rsidRPr="008E4F2B">
        <w:rPr>
          <w:rFonts w:ascii="Times New Roman" w:hAnsi="Times New Roman"/>
          <w:sz w:val="24"/>
          <w:szCs w:val="24"/>
        </w:rPr>
        <w:br w:type="page"/>
      </w:r>
    </w:p>
    <w:p w:rsidRPr="008E4F2B" w:rsidR="00721F78" w:rsidRDefault="00721F78" w14:paraId="2E264D6A" w14:textId="437FBE84">
      <w:pPr>
        <w:pStyle w:val="Heading1"/>
        <w:rPr>
          <w:rFonts w:ascii="Times New Roman" w:hAnsi="Times New Roman"/>
          <w:b/>
          <w:sz w:val="24"/>
          <w:szCs w:val="24"/>
          <w:u w:val="none"/>
        </w:rPr>
      </w:pPr>
      <w:r w:rsidRPr="008E4F2B">
        <w:rPr>
          <w:rFonts w:ascii="Times New Roman" w:hAnsi="Times New Roman"/>
          <w:b/>
          <w:sz w:val="24"/>
          <w:szCs w:val="24"/>
          <w:u w:val="none"/>
        </w:rPr>
        <w:lastRenderedPageBreak/>
        <w:t>ITEMIZED LISTING</w:t>
      </w:r>
    </w:p>
    <w:p w:rsidRPr="008E4F2B" w:rsidR="00721F78" w:rsidRDefault="00721F78" w14:paraId="0E74B281" w14:textId="77777777">
      <w:pPr>
        <w:pStyle w:val="Default"/>
        <w:rPr>
          <w:rFonts w:ascii="Times New Roman" w:hAnsi="Times New Roman" w:cs="Times New Roman"/>
        </w:rPr>
      </w:pPr>
    </w:p>
    <w:p w:rsidRPr="008E4F2B" w:rsidR="00721F78" w:rsidRDefault="00721F78" w14:paraId="2DF0ADEB" w14:textId="77777777">
      <w:pPr>
        <w:pStyle w:val="Heading2"/>
        <w:rPr>
          <w:b w:val="0"/>
          <w:szCs w:val="24"/>
          <w:u w:val="single"/>
        </w:rPr>
      </w:pPr>
      <w:r w:rsidRPr="008E4F2B">
        <w:rPr>
          <w:b w:val="0"/>
          <w:szCs w:val="24"/>
          <w:u w:val="single"/>
        </w:rPr>
        <w:t>Executive Order 11246</w:t>
      </w:r>
    </w:p>
    <w:p w:rsidRPr="008E4F2B" w:rsidR="00721F78" w:rsidRDefault="00721F78" w14:paraId="054CECE9" w14:textId="77777777">
      <w:pPr>
        <w:pStyle w:val="Default"/>
        <w:rPr>
          <w:rFonts w:ascii="Times New Roman" w:hAnsi="Times New Roman" w:cs="Times New Roman"/>
        </w:rPr>
      </w:pPr>
    </w:p>
    <w:p w:rsidRPr="008E4F2B" w:rsidR="00721F78" w:rsidP="00800AEE" w:rsidRDefault="00721F78" w14:paraId="732966A1"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 xml:space="preserve">An organizational </w:t>
      </w:r>
      <w:r w:rsidRPr="008E4F2B" w:rsidR="00DB67A7">
        <w:rPr>
          <w:rFonts w:ascii="Times New Roman" w:hAnsi="Times New Roman" w:cs="Times New Roman"/>
        </w:rPr>
        <w:t>display or workforce analysis</w:t>
      </w:r>
      <w:r w:rsidRPr="008E4F2B">
        <w:rPr>
          <w:rFonts w:ascii="Times New Roman" w:hAnsi="Times New Roman" w:cs="Times New Roman"/>
        </w:rPr>
        <w:t xml:space="preserve"> prepared according to 41 CFR § 60-2.11.</w:t>
      </w:r>
    </w:p>
    <w:p w:rsidRPr="008E4F2B" w:rsidR="00721F78" w:rsidRDefault="00721F78" w14:paraId="16533357" w14:textId="77777777">
      <w:pPr>
        <w:pStyle w:val="Default"/>
        <w:rPr>
          <w:rFonts w:ascii="Times New Roman" w:hAnsi="Times New Roman" w:cs="Times New Roman"/>
        </w:rPr>
      </w:pPr>
    </w:p>
    <w:p w:rsidRPr="008E4F2B" w:rsidR="00721F78" w:rsidP="00800AEE" w:rsidRDefault="00721F78" w14:paraId="10E54608"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The formation of job groups (covering all jobs) consistent with criteria given in 41 CFR § 60-2.12.</w:t>
      </w:r>
    </w:p>
    <w:p w:rsidRPr="008E4F2B" w:rsidR="00721F78" w:rsidRDefault="00721F78" w14:paraId="46BC67F0" w14:textId="77777777">
      <w:pPr>
        <w:pStyle w:val="Default"/>
        <w:rPr>
          <w:rFonts w:ascii="Times New Roman" w:hAnsi="Times New Roman" w:cs="Times New Roman"/>
        </w:rPr>
      </w:pPr>
    </w:p>
    <w:p w:rsidRPr="008E4F2B" w:rsidR="00721F78" w:rsidP="00800AEE" w:rsidRDefault="00721F78" w14:paraId="44EC4385"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a statement of the percentage of minority and female incumbents as described in 41 CFR § 60-2.13.</w:t>
      </w:r>
    </w:p>
    <w:p w:rsidRPr="008E4F2B" w:rsidR="00721F78" w:rsidRDefault="00721F78" w14:paraId="36E71D48" w14:textId="77777777">
      <w:pPr>
        <w:pStyle w:val="Default"/>
        <w:rPr>
          <w:rFonts w:ascii="Times New Roman" w:hAnsi="Times New Roman" w:cs="Times New Roman"/>
        </w:rPr>
      </w:pPr>
    </w:p>
    <w:p w:rsidRPr="008E4F2B" w:rsidR="00721F78" w:rsidP="00800AEE" w:rsidRDefault="00721F78" w14:paraId="5B5B366F"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a determination of minority and female availability that considers the factors given in 41 CFR § 60-2.14(c)(1) and (c)(2).</w:t>
      </w:r>
    </w:p>
    <w:p w:rsidRPr="008E4F2B" w:rsidR="00721F78" w:rsidRDefault="00721F78" w14:paraId="55443403" w14:textId="77777777">
      <w:pPr>
        <w:pStyle w:val="Default"/>
        <w:rPr>
          <w:rFonts w:ascii="Times New Roman" w:hAnsi="Times New Roman" w:cs="Times New Roman"/>
        </w:rPr>
      </w:pPr>
    </w:p>
    <w:p w:rsidRPr="008E4F2B" w:rsidR="00721F78" w:rsidP="00800AEE" w:rsidRDefault="00721F78" w14:paraId="348C4250"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the comparison of incumbency to availability as explained in 41 CFR § 60-2.15.</w:t>
      </w:r>
    </w:p>
    <w:p w:rsidRPr="008E4F2B" w:rsidR="00721F78" w:rsidRDefault="00721F78" w14:paraId="03D8CE22" w14:textId="77777777">
      <w:pPr>
        <w:pStyle w:val="Default"/>
        <w:rPr>
          <w:rFonts w:ascii="Times New Roman" w:hAnsi="Times New Roman" w:cs="Times New Roman"/>
        </w:rPr>
      </w:pPr>
    </w:p>
    <w:p w:rsidRPr="008E4F2B" w:rsidR="00721F78" w:rsidP="00800AEE" w:rsidRDefault="00721F78" w14:paraId="2F68A460" w14:textId="77777777">
      <w:pPr>
        <w:pStyle w:val="Default"/>
        <w:numPr>
          <w:ilvl w:val="0"/>
          <w:numId w:val="43"/>
        </w:numPr>
        <w:ind w:left="0" w:firstLine="0"/>
        <w:rPr>
          <w:rFonts w:ascii="Times New Roman" w:hAnsi="Times New Roman" w:cs="Times New Roman"/>
        </w:rPr>
      </w:pPr>
      <w:r w:rsidRPr="008E4F2B">
        <w:rPr>
          <w:rFonts w:ascii="Times New Roman" w:hAnsi="Times New Roman" w:cs="Times New Roman"/>
        </w:rPr>
        <w:t>Placement goals for each job group in which the percentage of minorities or women employed is less than would be reasonably expected given their availability as described in 41 CFR § 60-2.16.</w:t>
      </w:r>
    </w:p>
    <w:p w:rsidRPr="008E4F2B" w:rsidR="00721F78" w:rsidRDefault="00721F78" w14:paraId="1A43CD25" w14:textId="77777777">
      <w:pPr>
        <w:pStyle w:val="Default"/>
        <w:rPr>
          <w:rFonts w:ascii="Times New Roman" w:hAnsi="Times New Roman" w:cs="Times New Roman"/>
          <w:u w:val="single"/>
        </w:rPr>
      </w:pPr>
    </w:p>
    <w:p w:rsidRPr="008E4F2B" w:rsidR="00721F78" w:rsidRDefault="00721F78" w14:paraId="3621C568" w14:textId="77777777">
      <w:pPr>
        <w:pStyle w:val="Heading2"/>
        <w:rPr>
          <w:b w:val="0"/>
          <w:szCs w:val="24"/>
          <w:u w:val="single"/>
        </w:rPr>
      </w:pPr>
      <w:r w:rsidRPr="008E4F2B">
        <w:rPr>
          <w:b w:val="0"/>
          <w:szCs w:val="24"/>
          <w:u w:val="single"/>
        </w:rPr>
        <w:t>Support Data</w:t>
      </w:r>
    </w:p>
    <w:p w:rsidRPr="008E4F2B" w:rsidR="00721F78" w:rsidRDefault="00721F78" w14:paraId="489EECC4" w14:textId="77777777">
      <w:pPr>
        <w:pStyle w:val="Default"/>
        <w:ind w:left="720"/>
        <w:rPr>
          <w:rFonts w:ascii="Times New Roman" w:hAnsi="Times New Roman" w:cs="Times New Roman"/>
        </w:rPr>
      </w:pPr>
    </w:p>
    <w:p w:rsidRPr="008E4F2B" w:rsidR="00721F78" w:rsidRDefault="008C70D2" w14:paraId="13EDE7B5" w14:textId="6E5AE8AE">
      <w:pPr>
        <w:pStyle w:val="Default"/>
        <w:rPr>
          <w:rFonts w:ascii="Times New Roman" w:hAnsi="Times New Roman" w:cs="Times New Roman"/>
        </w:rPr>
      </w:pPr>
      <w:r>
        <w:rPr>
          <w:rFonts w:ascii="Times New Roman" w:hAnsi="Times New Roman" w:cs="Times New Roman"/>
        </w:rPr>
        <w:t>7</w:t>
      </w:r>
      <w:r w:rsidRPr="008E4F2B" w:rsidR="00721F78">
        <w:rPr>
          <w:rFonts w:ascii="Times New Roman" w:hAnsi="Times New Roman" w:cs="Times New Roman"/>
        </w:rPr>
        <w:t xml:space="preserve">. Copies of </w:t>
      </w:r>
      <w:r w:rsidR="0068305D">
        <w:rPr>
          <w:rFonts w:ascii="Times New Roman" w:hAnsi="Times New Roman" w:cs="Times New Roman"/>
        </w:rPr>
        <w:t xml:space="preserve">Component 1 of </w:t>
      </w:r>
      <w:r w:rsidRPr="008E4F2B" w:rsidR="00721F78">
        <w:rPr>
          <w:rFonts w:ascii="Times New Roman" w:hAnsi="Times New Roman" w:cs="Times New Roman"/>
        </w:rPr>
        <w:t>your Employer Information Report EEO-1 (Standard Form 100 Rev.) for the last three years.</w:t>
      </w:r>
      <w:r w:rsidRPr="008E4F2B" w:rsidR="00721F78">
        <w:rPr>
          <w:rStyle w:val="FootnoteReference"/>
          <w:rFonts w:ascii="Times New Roman" w:hAnsi="Times New Roman"/>
        </w:rPr>
        <w:footnoteReference w:id="4"/>
      </w:r>
    </w:p>
    <w:p w:rsidRPr="008E4F2B" w:rsidR="00721F78" w:rsidRDefault="00721F78" w14:paraId="28DECFB1" w14:textId="77777777">
      <w:pPr>
        <w:pStyle w:val="Default"/>
        <w:rPr>
          <w:rFonts w:ascii="Times New Roman" w:hAnsi="Times New Roman" w:cs="Times New Roman"/>
        </w:rPr>
      </w:pPr>
    </w:p>
    <w:p w:rsidRPr="008E4F2B" w:rsidR="00721F78" w:rsidRDefault="008C70D2" w14:paraId="06D270FA" w14:textId="2EEB7587">
      <w:pPr>
        <w:pStyle w:val="Default"/>
        <w:rPr>
          <w:rFonts w:ascii="Times New Roman" w:hAnsi="Times New Roman" w:cs="Times New Roman"/>
        </w:rPr>
      </w:pPr>
      <w:r>
        <w:rPr>
          <w:rFonts w:ascii="Times New Roman" w:hAnsi="Times New Roman" w:cs="Times New Roman"/>
        </w:rPr>
        <w:t>8</w:t>
      </w:r>
      <w:r w:rsidRPr="008E4F2B" w:rsidR="00721F78">
        <w:rPr>
          <w:rFonts w:ascii="Times New Roman" w:hAnsi="Times New Roman" w:cs="Times New Roman"/>
        </w:rPr>
        <w:t xml:space="preserve">. A copy of your collective bargaining agreement(s), if applicable. </w:t>
      </w:r>
      <w:r w:rsidR="009414D5">
        <w:rPr>
          <w:rFonts w:ascii="Times New Roman" w:hAnsi="Times New Roman" w:cs="Times New Roman"/>
        </w:rPr>
        <w:t xml:space="preserve"> </w:t>
      </w:r>
      <w:r w:rsidRPr="008E4F2B" w:rsidR="00721F78">
        <w:rPr>
          <w:rFonts w:ascii="Times New Roman" w:hAnsi="Times New Roman" w:cs="Times New Roman"/>
        </w:rPr>
        <w:t>Include any other documents you prepared, such as policy statements, employee notices or handbooks, etc. that implement, explain, or elaborate on the provisions of the collective bargaining agreement.</w:t>
      </w:r>
    </w:p>
    <w:p w:rsidRPr="008E4F2B" w:rsidR="00721F78" w:rsidRDefault="00721F78" w14:paraId="5244D8B9" w14:textId="77777777">
      <w:pPr>
        <w:pStyle w:val="Default"/>
        <w:rPr>
          <w:rFonts w:ascii="Times New Roman" w:hAnsi="Times New Roman" w:cs="Times New Roman"/>
        </w:rPr>
      </w:pPr>
    </w:p>
    <w:p w:rsidRPr="008E4F2B" w:rsidR="00721F78" w:rsidRDefault="008C70D2" w14:paraId="363B09FF" w14:textId="1AFD717B">
      <w:pPr>
        <w:pStyle w:val="Default"/>
        <w:rPr>
          <w:rFonts w:ascii="Times New Roman" w:hAnsi="Times New Roman" w:cs="Times New Roman"/>
        </w:rPr>
      </w:pPr>
      <w:r>
        <w:rPr>
          <w:rFonts w:ascii="Times New Roman" w:hAnsi="Times New Roman" w:cs="Times New Roman"/>
        </w:rPr>
        <w:t>9</w:t>
      </w:r>
      <w:r w:rsidRPr="008E4F2B" w:rsidR="00721F78">
        <w:rPr>
          <w:rFonts w:ascii="Times New Roman" w:hAnsi="Times New Roman" w:cs="Times New Roman"/>
        </w:rPr>
        <w:t xml:space="preserve">. Information on your </w:t>
      </w:r>
      <w:r w:rsidR="0068305D">
        <w:rPr>
          <w:rFonts w:ascii="Times New Roman" w:hAnsi="Times New Roman" w:cs="Times New Roman"/>
        </w:rPr>
        <w:t xml:space="preserve">EO 11246 </w:t>
      </w:r>
      <w:r w:rsidRPr="008E4F2B" w:rsidR="00721F78">
        <w:rPr>
          <w:rFonts w:ascii="Times New Roman" w:hAnsi="Times New Roman" w:cs="Times New Roman"/>
        </w:rPr>
        <w:t>affirmative action goals for the immediately preceding AAP year and, where applicable (see below), progress on your goals for the current AAP year.</w:t>
      </w:r>
      <w:r w:rsidRPr="008E4F2B" w:rsidR="00721F78">
        <w:rPr>
          <w:rStyle w:val="FootnoteReference"/>
          <w:rFonts w:ascii="Times New Roman" w:hAnsi="Times New Roman"/>
        </w:rPr>
        <w:footnoteReference w:id="5"/>
      </w:r>
    </w:p>
    <w:p w:rsidRPr="008E4F2B" w:rsidR="00721F78" w:rsidRDefault="00721F78" w14:paraId="11FB5ED8" w14:textId="77777777">
      <w:pPr>
        <w:pStyle w:val="Default"/>
        <w:ind w:left="720"/>
        <w:rPr>
          <w:rFonts w:ascii="Times New Roman" w:hAnsi="Times New Roman" w:cs="Times New Roman"/>
        </w:rPr>
      </w:pPr>
    </w:p>
    <w:p w:rsidRPr="008E4F2B" w:rsidR="00721F78" w:rsidRDefault="00721F78" w14:paraId="73724AD3" w14:textId="77777777">
      <w:pPr>
        <w:pStyle w:val="Default"/>
        <w:rPr>
          <w:rFonts w:ascii="Times New Roman" w:hAnsi="Times New Roman" w:cs="Times New Roman"/>
        </w:rPr>
      </w:pPr>
      <w:r w:rsidRPr="008E4F2B">
        <w:rPr>
          <w:rFonts w:ascii="Times New Roman" w:hAnsi="Times New Roman" w:cs="Times New Roman"/>
        </w:rPr>
        <w:t>For the immediately preceding AAP year, this report must include information that reflects:</w:t>
      </w:r>
    </w:p>
    <w:p w:rsidRPr="008E4F2B" w:rsidR="00721F78" w:rsidRDefault="00721F78" w14:paraId="02AD7000" w14:textId="77777777">
      <w:pPr>
        <w:pStyle w:val="Default"/>
        <w:rPr>
          <w:rFonts w:ascii="Times New Roman" w:hAnsi="Times New Roman" w:cs="Times New Roman"/>
        </w:rPr>
      </w:pPr>
      <w:r w:rsidRPr="008E4F2B">
        <w:rPr>
          <w:rFonts w:ascii="Times New Roman" w:hAnsi="Times New Roman" w:cs="Times New Roman"/>
        </w:rPr>
        <w:t xml:space="preserve"> </w:t>
      </w:r>
    </w:p>
    <w:p w:rsidRPr="008E4F2B" w:rsidR="00721F78" w:rsidRDefault="00721F78" w14:paraId="52AE607A" w14:textId="77777777">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job group representation at the start of the AAP year (i.e., total incumbents, total minority incumbents, and total female incumbents);</w:t>
      </w:r>
    </w:p>
    <w:p w:rsidRPr="008E4F2B" w:rsidR="00721F78" w:rsidRDefault="00721F78" w14:paraId="06B8162C" w14:textId="77777777">
      <w:pPr>
        <w:pStyle w:val="Default"/>
        <w:ind w:left="1440" w:right="720"/>
        <w:rPr>
          <w:rFonts w:ascii="Times New Roman" w:hAnsi="Times New Roman" w:cs="Times New Roman"/>
        </w:rPr>
      </w:pPr>
    </w:p>
    <w:p w:rsidRPr="008E4F2B" w:rsidR="00721F78" w:rsidRDefault="00721F78" w14:paraId="5F37450A" w14:textId="5B1660D0">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the placement goals established for minorities and women at the start of the AAP year; and</w:t>
      </w:r>
    </w:p>
    <w:p w:rsidRPr="008E4F2B" w:rsidR="00721F78" w:rsidRDefault="00721F78" w14:paraId="66606D2B" w14:textId="77777777">
      <w:pPr>
        <w:pStyle w:val="Default"/>
        <w:ind w:right="720"/>
        <w:rPr>
          <w:rFonts w:ascii="Times New Roman" w:hAnsi="Times New Roman" w:cs="Times New Roman"/>
        </w:rPr>
      </w:pPr>
    </w:p>
    <w:p w:rsidRPr="008E4F2B" w:rsidR="00721F78" w:rsidRDefault="00721F78" w14:paraId="1C48F0FA" w14:textId="77777777">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lastRenderedPageBreak/>
        <w:t>the actual number of placements (hires plus promotions) made during the AAP year into each job group with goals (i.e., total placements, total minority placements, and total female placements</w:t>
      </w:r>
      <w:r w:rsidRPr="008E4F2B" w:rsidR="00140E45">
        <w:rPr>
          <w:rFonts w:ascii="Times New Roman" w:hAnsi="Times New Roman" w:cs="Times New Roman"/>
          <w:color w:val="auto"/>
        </w:rPr>
        <w:t>)</w:t>
      </w:r>
      <w:r w:rsidRPr="008E4F2B" w:rsidR="002E11AA">
        <w:rPr>
          <w:rFonts w:ascii="Times New Roman" w:hAnsi="Times New Roman" w:cs="Times New Roman"/>
          <w:color w:val="auto"/>
        </w:rPr>
        <w:t xml:space="preserve">.  </w:t>
      </w:r>
      <w:r w:rsidRPr="008E4F2B">
        <w:rPr>
          <w:rFonts w:ascii="Times New Roman" w:hAnsi="Times New Roman" w:cs="Times New Roman"/>
          <w:color w:val="auto"/>
        </w:rPr>
        <w:t xml:space="preserve">For goals not attained, describe the specific good faith efforts made to </w:t>
      </w:r>
      <w:r w:rsidRPr="008E4F2B" w:rsidR="002D231B">
        <w:rPr>
          <w:rFonts w:ascii="Times New Roman" w:hAnsi="Times New Roman" w:cs="Times New Roman"/>
          <w:color w:val="auto"/>
        </w:rPr>
        <w:t>remove identified barriers, expand equal employment opportunity, and produce measurable results</w:t>
      </w:r>
      <w:r w:rsidRPr="008E4F2B">
        <w:rPr>
          <w:rFonts w:ascii="Times New Roman" w:hAnsi="Times New Roman" w:cs="Times New Roman"/>
          <w:color w:val="auto"/>
        </w:rPr>
        <w:t>.</w:t>
      </w:r>
    </w:p>
    <w:p w:rsidRPr="008E4F2B" w:rsidR="00721F78" w:rsidRDefault="00721F78" w14:paraId="35515EF1" w14:textId="77777777">
      <w:pPr>
        <w:pStyle w:val="Default"/>
        <w:rPr>
          <w:rFonts w:ascii="Times New Roman" w:hAnsi="Times New Roman" w:cs="Times New Roman"/>
        </w:rPr>
      </w:pPr>
    </w:p>
    <w:p w:rsidRPr="008E4F2B" w:rsidR="00721F78" w:rsidRDefault="00721F78" w14:paraId="0DB41F44" w14:textId="77777777">
      <w:pPr>
        <w:pStyle w:val="Default"/>
        <w:ind w:left="360"/>
        <w:rPr>
          <w:rFonts w:ascii="Times New Roman" w:hAnsi="Times New Roman" w:cs="Times New Roman"/>
        </w:rPr>
      </w:pPr>
      <w:r w:rsidRPr="008E4F2B">
        <w:rPr>
          <w:rFonts w:ascii="Times New Roman" w:hAnsi="Times New Roman" w:cs="Times New Roman"/>
          <w:color w:val="auto"/>
        </w:rPr>
        <w:t>If you are six months or more into your current AAP year on the date you receive this</w:t>
      </w:r>
      <w:r w:rsidRPr="008E4F2B" w:rsidR="002D231B">
        <w:rPr>
          <w:rFonts w:ascii="Times New Roman" w:hAnsi="Times New Roman" w:cs="Times New Roman"/>
          <w:color w:val="auto"/>
        </w:rPr>
        <w:t xml:space="preserve"> Scheduling Letter and Itemized</w:t>
      </w:r>
      <w:r w:rsidRPr="008E4F2B">
        <w:rPr>
          <w:rFonts w:ascii="Times New Roman" w:hAnsi="Times New Roman" w:cs="Times New Roman"/>
          <w:color w:val="auto"/>
        </w:rPr>
        <w:t xml:space="preserve"> </w:t>
      </w:r>
      <w:r w:rsidRPr="008E4F2B" w:rsidR="002D231B">
        <w:rPr>
          <w:rFonts w:ascii="Times New Roman" w:hAnsi="Times New Roman" w:cs="Times New Roman"/>
          <w:color w:val="auto"/>
        </w:rPr>
        <w:t>L</w:t>
      </w:r>
      <w:r w:rsidRPr="008E4F2B">
        <w:rPr>
          <w:rFonts w:ascii="Times New Roman" w:hAnsi="Times New Roman" w:cs="Times New Roman"/>
          <w:color w:val="auto"/>
        </w:rPr>
        <w:t>isting, please also submit information that reflects progress on goals established in your current AAP year, and describe your implementation of action-oriented programs designed to achieve these goals.</w:t>
      </w:r>
      <w:r w:rsidRPr="008E4F2B">
        <w:rPr>
          <w:rStyle w:val="FootnoteReference"/>
          <w:rFonts w:ascii="Times New Roman" w:hAnsi="Times New Roman"/>
          <w:color w:val="auto"/>
        </w:rPr>
        <w:footnoteReference w:id="6"/>
      </w:r>
    </w:p>
    <w:p w:rsidRPr="008E4F2B" w:rsidR="00721F78" w:rsidRDefault="00721F78" w14:paraId="522033C4" w14:textId="77777777">
      <w:pPr>
        <w:pStyle w:val="Default"/>
        <w:ind w:left="360"/>
        <w:rPr>
          <w:rFonts w:ascii="Times New Roman" w:hAnsi="Times New Roman" w:cs="Times New Roman"/>
        </w:rPr>
      </w:pPr>
    </w:p>
    <w:p w:rsidRPr="008E4F2B" w:rsidR="00721F78" w:rsidRDefault="00721F78" w14:paraId="386ECBA8" w14:textId="07F74DF5">
      <w:pPr>
        <w:pStyle w:val="Default"/>
        <w:ind w:left="360"/>
        <w:rPr>
          <w:rFonts w:ascii="Times New Roman" w:hAnsi="Times New Roman" w:cs="Times New Roman"/>
        </w:rPr>
      </w:pPr>
      <w:r w:rsidRPr="008E4F2B">
        <w:rPr>
          <w:rFonts w:ascii="Times New Roman" w:hAnsi="Times New Roman" w:cs="Times New Roman"/>
          <w:color w:val="auto"/>
        </w:rPr>
        <w:t>1</w:t>
      </w:r>
      <w:r w:rsidR="008C70D2">
        <w:rPr>
          <w:rFonts w:ascii="Times New Roman" w:hAnsi="Times New Roman" w:cs="Times New Roman"/>
          <w:color w:val="auto"/>
        </w:rPr>
        <w:t>0</w:t>
      </w:r>
      <w:r w:rsidRPr="008E4F2B">
        <w:rPr>
          <w:rFonts w:ascii="Times New Roman" w:hAnsi="Times New Roman" w:cs="Times New Roman"/>
          <w:color w:val="auto"/>
        </w:rPr>
        <w:t>. Data on your employment activity (applicants, hires, promotions, and terminations) for the immediately preceding AAP year and, if you are six months or more into your current AAP year when you receive this listing, provide the information in (a) through (</w:t>
      </w:r>
      <w:r w:rsidR="00E27D10">
        <w:rPr>
          <w:rFonts w:ascii="Times New Roman" w:hAnsi="Times New Roman" w:cs="Times New Roman"/>
          <w:color w:val="auto"/>
        </w:rPr>
        <w:t>d</w:t>
      </w:r>
      <w:r w:rsidRPr="008E4F2B">
        <w:rPr>
          <w:rFonts w:ascii="Times New Roman" w:hAnsi="Times New Roman" w:cs="Times New Roman"/>
          <w:color w:val="auto"/>
        </w:rPr>
        <w:t>) below for at least the first six months of the current AAP year.</w:t>
      </w:r>
      <w:r w:rsidR="00AC4436">
        <w:rPr>
          <w:rFonts w:ascii="Times New Roman" w:hAnsi="Times New Roman" w:cs="Times New Roman"/>
          <w:color w:val="auto"/>
        </w:rPr>
        <w:t xml:space="preserve"> </w:t>
      </w:r>
      <w:r w:rsidRPr="008E4F2B">
        <w:rPr>
          <w:rFonts w:ascii="Times New Roman" w:hAnsi="Times New Roman" w:cs="Times New Roman"/>
          <w:color w:val="auto"/>
        </w:rPr>
        <w:t xml:space="preserve"> You should present this data by job group (as defined in your AAP) or by job title.</w:t>
      </w:r>
      <w:r w:rsidRPr="008E4F2B">
        <w:rPr>
          <w:rStyle w:val="FootnoteReference"/>
          <w:rFonts w:ascii="Times New Roman" w:hAnsi="Times New Roman"/>
          <w:color w:val="auto"/>
        </w:rPr>
        <w:footnoteReference w:id="7"/>
      </w:r>
    </w:p>
    <w:p w:rsidRPr="008E4F2B" w:rsidR="00721F78" w:rsidRDefault="00721F78" w14:paraId="0D87C3A0" w14:textId="77777777">
      <w:pPr>
        <w:pStyle w:val="Default"/>
        <w:ind w:left="360"/>
        <w:rPr>
          <w:rFonts w:ascii="Times New Roman" w:hAnsi="Times New Roman" w:cs="Times New Roman"/>
        </w:rPr>
      </w:pPr>
    </w:p>
    <w:p w:rsidRPr="008E4F2B" w:rsidR="00721F78" w:rsidRDefault="00721F78" w14:paraId="2C689191" w14:textId="3727AE0C">
      <w:pPr>
        <w:pStyle w:val="Default"/>
        <w:numPr>
          <w:ilvl w:val="1"/>
          <w:numId w:val="42"/>
        </w:numPr>
        <w:rPr>
          <w:rFonts w:ascii="Times New Roman" w:hAnsi="Times New Roman" w:cs="Times New Roman"/>
        </w:rPr>
      </w:pPr>
      <w:r w:rsidRPr="008E4F2B">
        <w:rPr>
          <w:rFonts w:ascii="Times New Roman" w:hAnsi="Times New Roman" w:cs="Times New Roman"/>
          <w:color w:val="auto"/>
        </w:rPr>
        <w:t>Applicants: For each job group or job title, this analysis must consist of the total number of applicants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 xml:space="preserve">by gender and </w:t>
      </w:r>
      <w:r w:rsidRPr="008E4F2B" w:rsidR="002D231B">
        <w:rPr>
          <w:rFonts w:ascii="Times New Roman" w:hAnsi="Times New Roman" w:cs="Times New Roman"/>
          <w:color w:val="auto"/>
        </w:rPr>
        <w:t xml:space="preserve">by </w:t>
      </w:r>
      <w:r w:rsidRPr="008E4F2B" w:rsidR="005F343B">
        <w:rPr>
          <w:rFonts w:ascii="Times New Roman" w:hAnsi="Times New Roman" w:cs="Times New Roman"/>
          <w:color w:val="auto"/>
        </w:rPr>
        <w:t>race/ethnicity.</w:t>
      </w:r>
      <w:r w:rsidRPr="008E4F2B" w:rsidR="005F343B">
        <w:rPr>
          <w:rStyle w:val="FootnoteReference"/>
          <w:rFonts w:ascii="Times New Roman" w:hAnsi="Times New Roman"/>
          <w:color w:val="auto"/>
        </w:rPr>
        <w:footnoteReference w:id="8"/>
      </w:r>
      <w:r w:rsidRPr="008E4F2B" w:rsidR="005F343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For each job group or job title</w:t>
      </w:r>
      <w:r w:rsidRPr="008E4F2B" w:rsidR="00F56785">
        <w:rPr>
          <w:rFonts w:ascii="Times New Roman" w:hAnsi="Times New Roman" w:cs="Times New Roman"/>
          <w:color w:val="auto"/>
        </w:rPr>
        <w:t>,</w:t>
      </w:r>
      <w:r w:rsidRPr="008E4F2B">
        <w:rPr>
          <w:rFonts w:ascii="Times New Roman" w:hAnsi="Times New Roman" w:cs="Times New Roman"/>
          <w:color w:val="auto"/>
        </w:rPr>
        <w:t xml:space="preserve"> applicants for whom race and/or </w:t>
      </w:r>
      <w:r w:rsidRPr="008E4F2B" w:rsidR="002D231B">
        <w:rPr>
          <w:rFonts w:ascii="Times New Roman" w:hAnsi="Times New Roman" w:cs="Times New Roman"/>
          <w:color w:val="auto"/>
        </w:rPr>
        <w:t xml:space="preserve">gender </w:t>
      </w:r>
      <w:r w:rsidRPr="008E4F2B">
        <w:rPr>
          <w:rFonts w:ascii="Times New Roman" w:hAnsi="Times New Roman" w:cs="Times New Roman"/>
          <w:color w:val="auto"/>
        </w:rPr>
        <w:t>is not known should be included in the data submitted</w:t>
      </w:r>
      <w:r w:rsidRPr="008E4F2B" w:rsidR="006D6378">
        <w:rPr>
          <w:rFonts w:ascii="Times New Roman" w:hAnsi="Times New Roman" w:cs="Times New Roman"/>
          <w:color w:val="auto"/>
        </w:rPr>
        <w:t>.</w:t>
      </w:r>
      <w:r w:rsidRPr="008E4F2B" w:rsidR="0013358F">
        <w:rPr>
          <w:rFonts w:ascii="Times New Roman" w:hAnsi="Times New Roman" w:cs="Times New Roman"/>
        </w:rPr>
        <w:t xml:space="preserve"> </w:t>
      </w:r>
      <w:r w:rsidR="00BA75E5">
        <w:rPr>
          <w:rFonts w:ascii="Times New Roman" w:hAnsi="Times New Roman" w:cs="Times New Roman"/>
        </w:rPr>
        <w:t xml:space="preserve"> </w:t>
      </w:r>
      <w:r w:rsidRPr="008E4F2B" w:rsidR="0013358F">
        <w:rPr>
          <w:rFonts w:ascii="Times New Roman" w:hAnsi="Times New Roman" w:cs="Times New Roman"/>
          <w:color w:val="auto"/>
        </w:rPr>
        <w:t>However, if some of your job groups or job titles</w:t>
      </w:r>
      <w:r w:rsidRPr="008E4F2B" w:rsidR="005E3DCB">
        <w:rPr>
          <w:rFonts w:ascii="Times New Roman" w:hAnsi="Times New Roman" w:cs="Times New Roman"/>
          <w:color w:val="auto"/>
        </w:rPr>
        <w:t xml:space="preserve"> (most commonly, entry-level)</w:t>
      </w:r>
      <w:r w:rsidRPr="008E4F2B" w:rsidR="0013358F">
        <w:rPr>
          <w:rFonts w:ascii="Times New Roman" w:hAnsi="Times New Roman" w:cs="Times New Roman"/>
          <w:color w:val="auto"/>
        </w:rPr>
        <w:t xml:space="preserve"> are filled from the same applicant pool, you may consolidate your applicant data for those job groups or titles. </w:t>
      </w:r>
      <w:r w:rsidRPr="008E4F2B" w:rsidR="00B1648D">
        <w:rPr>
          <w:rFonts w:ascii="Times New Roman" w:hAnsi="Times New Roman" w:cs="Times New Roman"/>
          <w:color w:val="auto"/>
        </w:rPr>
        <w:t xml:space="preserve"> </w:t>
      </w:r>
      <w:r w:rsidRPr="008E4F2B" w:rsidR="0013358F">
        <w:rPr>
          <w:rFonts w:ascii="Times New Roman" w:hAnsi="Times New Roman" w:cs="Times New Roman"/>
          <w:color w:val="auto"/>
        </w:rPr>
        <w:t>For example, where applicants expressly apply for or would qualify for a broad spectrum of jobs (such as “Production,” “Office,” etc.) that includes several job groups, you may consolidate applicant data.</w:t>
      </w:r>
    </w:p>
    <w:p w:rsidRPr="008E4F2B" w:rsidR="00C01E58" w:rsidRDefault="00C01E58" w14:paraId="42A5233E" w14:textId="77777777">
      <w:pPr>
        <w:pStyle w:val="Default"/>
        <w:ind w:left="1440"/>
        <w:rPr>
          <w:rFonts w:ascii="Times New Roman" w:hAnsi="Times New Roman" w:cs="Times New Roman"/>
        </w:rPr>
      </w:pPr>
    </w:p>
    <w:p w:rsidRPr="008E4F2B" w:rsidR="00402176" w:rsidRDefault="00402176" w14:paraId="5445EADF" w14:textId="77777777">
      <w:pPr>
        <w:pStyle w:val="Default"/>
        <w:numPr>
          <w:ilvl w:val="1"/>
          <w:numId w:val="42"/>
        </w:numPr>
        <w:rPr>
          <w:rFonts w:ascii="Times New Roman" w:hAnsi="Times New Roman" w:cs="Times New Roman"/>
        </w:rPr>
      </w:pPr>
      <w:r w:rsidRPr="008E4F2B">
        <w:rPr>
          <w:rFonts w:ascii="Times New Roman" w:hAnsi="Times New Roman" w:cs="Times New Roman"/>
          <w:color w:val="auto"/>
        </w:rPr>
        <w:t>Hires</w:t>
      </w:r>
      <w:r w:rsidRPr="008E4F2B" w:rsidR="004430F8">
        <w:rPr>
          <w:rFonts w:ascii="Times New Roman" w:hAnsi="Times New Roman" w:cs="Times New Roman"/>
          <w:color w:val="auto"/>
        </w:rPr>
        <w:t>:</w:t>
      </w:r>
      <w:r w:rsidRPr="008E4F2B" w:rsidR="004430F8">
        <w:rPr>
          <w:rFonts w:ascii="Times New Roman" w:hAnsi="Times New Roman" w:cs="Times New Roman"/>
        </w:rPr>
        <w:t xml:space="preserve"> </w:t>
      </w:r>
      <w:r w:rsidRPr="008E4F2B" w:rsidR="004430F8">
        <w:rPr>
          <w:rFonts w:ascii="Times New Roman" w:hAnsi="Times New Roman" w:cs="Times New Roman"/>
          <w:color w:val="auto"/>
        </w:rPr>
        <w:t xml:space="preserve">For each job group or job title, this analysis must consist of the total number </w:t>
      </w:r>
      <w:r w:rsidRPr="008E4F2B" w:rsidR="0013358F">
        <w:rPr>
          <w:rFonts w:ascii="Times New Roman" w:hAnsi="Times New Roman" w:cs="Times New Roman"/>
          <w:color w:val="auto"/>
        </w:rPr>
        <w:t>of hires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by gender and race/ethnicity.</w:t>
      </w:r>
    </w:p>
    <w:p w:rsidRPr="008E4F2B" w:rsidR="00C01E58" w:rsidRDefault="00C01E58" w14:paraId="195055B0" w14:textId="77777777">
      <w:pPr>
        <w:pStyle w:val="Default"/>
        <w:rPr>
          <w:rFonts w:ascii="Times New Roman" w:hAnsi="Times New Roman" w:cs="Times New Roman"/>
        </w:rPr>
      </w:pPr>
    </w:p>
    <w:p w:rsidRPr="008E4F2B" w:rsidR="00721F78" w:rsidP="00FD18FD" w:rsidRDefault="00721F78" w14:paraId="39F41143" w14:textId="084CE378">
      <w:pPr>
        <w:pStyle w:val="Default"/>
        <w:numPr>
          <w:ilvl w:val="1"/>
          <w:numId w:val="42"/>
        </w:numPr>
        <w:rPr>
          <w:rFonts w:ascii="Times New Roman" w:hAnsi="Times New Roman" w:cs="Times New Roman"/>
        </w:rPr>
      </w:pPr>
      <w:r w:rsidRPr="008E4F2B">
        <w:rPr>
          <w:rFonts w:ascii="Times New Roman" w:hAnsi="Times New Roman" w:cs="Times New Roman"/>
          <w:color w:val="auto"/>
        </w:rPr>
        <w:t>Promotions: For each job group or job title, provide the total number of promotions by gender and race/ethnicity</w:t>
      </w:r>
      <w:r w:rsidR="00800AEE">
        <w:rPr>
          <w:rFonts w:ascii="Times New Roman" w:hAnsi="Times New Roman" w:cs="Times New Roman"/>
          <w:color w:val="auto"/>
        </w:rPr>
        <w:t xml:space="preserve">.  </w:t>
      </w:r>
      <w:r w:rsidRPr="008E4F2B">
        <w:rPr>
          <w:rFonts w:ascii="Times New Roman" w:hAnsi="Times New Roman" w:cs="Times New Roman"/>
          <w:color w:val="auto"/>
        </w:rPr>
        <w:t xml:space="preserve">Also, include a definition of “promotion” as used by your company and the basis on which they were compiled (e.g. promotions to the job group, from and/or within the job group, etc.). </w:t>
      </w:r>
      <w:r w:rsidR="00FD18FD">
        <w:rPr>
          <w:rFonts w:ascii="Times New Roman" w:hAnsi="Times New Roman" w:cs="Times New Roman"/>
          <w:color w:val="auto"/>
        </w:rPr>
        <w:t xml:space="preserve"> </w:t>
      </w:r>
      <w:r w:rsidRPr="008E4F2B">
        <w:rPr>
          <w:rFonts w:ascii="Times New Roman" w:hAnsi="Times New Roman" w:cs="Times New Roman"/>
          <w:color w:val="auto"/>
        </w:rPr>
        <w:t>If it varies for different segments of your workforce, please define the term as used for each segment.</w:t>
      </w:r>
      <w:r w:rsidR="00BA75E5">
        <w:rPr>
          <w:rFonts w:ascii="Times New Roman" w:hAnsi="Times New Roman" w:cs="Times New Roman"/>
          <w:color w:val="auto"/>
        </w:rPr>
        <w:t xml:space="preserve"> </w:t>
      </w:r>
      <w:r w:rsidRPr="008E4F2B">
        <w:rPr>
          <w:rFonts w:ascii="Times New Roman" w:hAnsi="Times New Roman" w:cs="Times New Roman"/>
          <w:color w:val="auto"/>
        </w:rPr>
        <w:t xml:space="preserve"> If you present promotions by job title, include the department and job group from which and to which the person(s) was promoted.</w:t>
      </w:r>
      <w:r w:rsidR="000F204F">
        <w:rPr>
          <w:rFonts w:ascii="Times New Roman" w:hAnsi="Times New Roman" w:cs="Times New Roman"/>
          <w:color w:val="auto"/>
        </w:rPr>
        <w:t xml:space="preserve">  </w:t>
      </w:r>
    </w:p>
    <w:p w:rsidRPr="008E4F2B" w:rsidR="00721F78" w:rsidRDefault="00721F78" w14:paraId="63470663" w14:textId="77777777">
      <w:pPr>
        <w:pStyle w:val="Default"/>
        <w:rPr>
          <w:rFonts w:ascii="Times New Roman" w:hAnsi="Times New Roman" w:cs="Times New Roman"/>
        </w:rPr>
      </w:pPr>
    </w:p>
    <w:p w:rsidRPr="003B55B0" w:rsidR="00721F78" w:rsidP="003B55B0" w:rsidRDefault="00721F78" w14:paraId="70066FBC" w14:textId="247A491F">
      <w:pPr>
        <w:pStyle w:val="Default"/>
        <w:numPr>
          <w:ilvl w:val="1"/>
          <w:numId w:val="42"/>
        </w:numPr>
        <w:rPr>
          <w:rFonts w:ascii="Times New Roman" w:hAnsi="Times New Roman" w:cs="Times New Roman"/>
        </w:rPr>
      </w:pPr>
      <w:r w:rsidRPr="008E4F2B">
        <w:rPr>
          <w:rFonts w:ascii="Times New Roman" w:hAnsi="Times New Roman" w:cs="Times New Roman"/>
        </w:rPr>
        <w:t>Terminations: For each job group or job title, provide the total number of employee terminations by gender and race/ethnicity</w:t>
      </w:r>
      <w:r w:rsidRPr="008E4F2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 xml:space="preserve">When presenting </w:t>
      </w:r>
      <w:r w:rsidRPr="008E4F2B">
        <w:rPr>
          <w:rFonts w:ascii="Times New Roman" w:hAnsi="Times New Roman" w:cs="Times New Roman"/>
          <w:color w:val="auto"/>
        </w:rPr>
        <w:lastRenderedPageBreak/>
        <w:t>terminations by job title, include the department and job group from which the person(s) terminated.</w:t>
      </w:r>
    </w:p>
    <w:p w:rsidRPr="008E4F2B" w:rsidR="00721F78" w:rsidRDefault="00721F78" w14:paraId="41F9644D" w14:textId="77777777">
      <w:pPr>
        <w:pStyle w:val="Default"/>
        <w:rPr>
          <w:rFonts w:ascii="Times New Roman" w:hAnsi="Times New Roman" w:cs="Times New Roman"/>
          <w:color w:val="auto"/>
        </w:rPr>
      </w:pPr>
    </w:p>
    <w:p w:rsidRPr="008E4F2B" w:rsidR="00721F78" w:rsidRDefault="00721F78" w14:paraId="1789B21F" w14:textId="3576746A">
      <w:pPr>
        <w:pStyle w:val="Default"/>
        <w:rPr>
          <w:rFonts w:ascii="Times New Roman" w:hAnsi="Times New Roman" w:cs="Times New Roman"/>
        </w:rPr>
      </w:pPr>
      <w:r w:rsidRPr="008E4F2B">
        <w:rPr>
          <w:rFonts w:ascii="Times New Roman" w:hAnsi="Times New Roman" w:cs="Times New Roman"/>
          <w:color w:val="auto"/>
        </w:rPr>
        <w:t>1</w:t>
      </w:r>
      <w:r w:rsidR="008C70D2">
        <w:rPr>
          <w:rFonts w:ascii="Times New Roman" w:hAnsi="Times New Roman" w:cs="Times New Roman"/>
          <w:color w:val="auto"/>
        </w:rPr>
        <w:t>1</w:t>
      </w:r>
      <w:r w:rsidRPr="008E4F2B">
        <w:rPr>
          <w:rFonts w:ascii="Times New Roman" w:hAnsi="Times New Roman" w:cs="Times New Roman"/>
          <w:color w:val="auto"/>
        </w:rPr>
        <w:t xml:space="preserve">. Employee level compensation data for all employees (including but not limited to full-time, part-time, contract, per diem or day labor, </w:t>
      </w:r>
      <w:r w:rsidRPr="008E4F2B" w:rsidR="001E2A08">
        <w:rPr>
          <w:rFonts w:ascii="Times New Roman" w:hAnsi="Times New Roman" w:cs="Times New Roman"/>
          <w:color w:val="auto"/>
        </w:rPr>
        <w:t xml:space="preserve">and </w:t>
      </w:r>
      <w:r w:rsidRPr="008E4F2B">
        <w:rPr>
          <w:rFonts w:ascii="Times New Roman" w:hAnsi="Times New Roman" w:cs="Times New Roman"/>
          <w:color w:val="auto"/>
        </w:rPr>
        <w:t>temporary</w:t>
      </w:r>
      <w:r w:rsidRPr="008E4F2B" w:rsidR="001E2A08">
        <w:rPr>
          <w:rFonts w:ascii="Times New Roman" w:hAnsi="Times New Roman" w:cs="Times New Roman"/>
          <w:color w:val="auto"/>
        </w:rPr>
        <w:t xml:space="preserve"> employees</w:t>
      </w:r>
      <w:r w:rsidRPr="008E4F2B">
        <w:rPr>
          <w:rFonts w:ascii="Times New Roman" w:hAnsi="Times New Roman" w:cs="Times New Roman"/>
          <w:color w:val="auto"/>
        </w:rPr>
        <w:t xml:space="preserve">) as of the date of the </w:t>
      </w:r>
      <w:r w:rsidRPr="008E4F2B" w:rsidR="00C32ACE">
        <w:rPr>
          <w:rFonts w:ascii="Times New Roman" w:hAnsi="Times New Roman" w:cs="Times New Roman"/>
          <w:color w:val="auto"/>
        </w:rPr>
        <w:t xml:space="preserve">organizational display or </w:t>
      </w:r>
      <w:r w:rsidRPr="008E4F2B">
        <w:rPr>
          <w:rFonts w:ascii="Times New Roman" w:hAnsi="Times New Roman" w:cs="Times New Roman"/>
          <w:color w:val="auto"/>
        </w:rPr>
        <w:t>workforce analysis.</w:t>
      </w:r>
      <w:r w:rsidR="00BA75E5">
        <w:rPr>
          <w:rFonts w:ascii="Times New Roman" w:hAnsi="Times New Roman" w:cs="Times New Roman"/>
          <w:color w:val="auto"/>
        </w:rPr>
        <w:t xml:space="preserve">  </w:t>
      </w:r>
      <w:r w:rsidRPr="008E4F2B">
        <w:rPr>
          <w:rFonts w:ascii="Times New Roman" w:hAnsi="Times New Roman" w:cs="Times New Roman"/>
          <w:color w:val="auto"/>
        </w:rPr>
        <w:t>Provide gender and race/ethnicity information and hire date for each employee as well as job title, EEO-1 Category and job group in a single file</w:t>
      </w:r>
      <w:r w:rsidRPr="008E4F2B" w:rsidR="004369D5">
        <w:rPr>
          <w:rFonts w:ascii="Times New Roman" w:hAnsi="Times New Roman" w:cs="Times New Roman"/>
          <w:color w:val="auto"/>
        </w:rPr>
        <w:t>.</w:t>
      </w:r>
      <w:r w:rsidRPr="008E4F2B" w:rsidR="004369D5">
        <w:rPr>
          <w:rStyle w:val="FootnoteReference"/>
          <w:rFonts w:ascii="Times New Roman" w:hAnsi="Times New Roman"/>
          <w:color w:val="auto"/>
        </w:rPr>
        <w:footnoteReference w:id="9"/>
      </w:r>
      <w:r w:rsidR="00937651">
        <w:rPr>
          <w:rFonts w:ascii="Times New Roman" w:hAnsi="Times New Roman" w:cs="Times New Roman"/>
          <w:color w:val="auto"/>
        </w:rPr>
        <w:t xml:space="preserve">  If the</w:t>
      </w:r>
      <w:r w:rsidRPr="008E4F2B">
        <w:rPr>
          <w:rFonts w:ascii="Times New Roman" w:hAnsi="Times New Roman" w:cs="Times New Roman"/>
          <w:color w:val="auto"/>
        </w:rPr>
        <w:t xml:space="preserve"> requested data </w:t>
      </w:r>
      <w:r w:rsidR="00937651">
        <w:rPr>
          <w:rFonts w:ascii="Times New Roman" w:hAnsi="Times New Roman" w:cs="Times New Roman"/>
          <w:color w:val="auto"/>
        </w:rPr>
        <w:t xml:space="preserve">is </w:t>
      </w:r>
      <w:r w:rsidRPr="008E4F2B" w:rsidR="00937651">
        <w:rPr>
          <w:rFonts w:ascii="Times New Roman" w:hAnsi="Times New Roman" w:cs="Times New Roman"/>
          <w:color w:val="auto"/>
        </w:rPr>
        <w:t>maintained in an electronic format</w:t>
      </w:r>
      <w:r w:rsidR="00937651">
        <w:rPr>
          <w:rFonts w:ascii="Times New Roman" w:hAnsi="Times New Roman" w:cs="Times New Roman"/>
          <w:color w:val="auto"/>
        </w:rPr>
        <w:t>, please provide it</w:t>
      </w:r>
      <w:r w:rsidRPr="008E4F2B" w:rsidR="00937651">
        <w:rPr>
          <w:rFonts w:ascii="Times New Roman" w:hAnsi="Times New Roman" w:cs="Times New Roman"/>
          <w:color w:val="auto"/>
        </w:rPr>
        <w:t xml:space="preserve"> </w:t>
      </w:r>
      <w:r w:rsidRPr="008E4F2B">
        <w:rPr>
          <w:rFonts w:ascii="Times New Roman" w:hAnsi="Times New Roman" w:cs="Times New Roman"/>
          <w:color w:val="auto"/>
        </w:rPr>
        <w:t>electronically.</w:t>
      </w:r>
    </w:p>
    <w:p w:rsidRPr="008E4F2B" w:rsidR="00721F78" w:rsidRDefault="00721F78" w14:paraId="18830211" w14:textId="77777777">
      <w:pPr>
        <w:pStyle w:val="Default"/>
        <w:rPr>
          <w:rFonts w:ascii="Times New Roman" w:hAnsi="Times New Roman" w:cs="Times New Roman"/>
        </w:rPr>
      </w:pPr>
    </w:p>
    <w:p w:rsidRPr="008E4F2B" w:rsidR="00721F78" w:rsidRDefault="00721F78" w14:paraId="74F2FF7E" w14:textId="43D4B19E">
      <w:pPr>
        <w:pStyle w:val="Default"/>
        <w:numPr>
          <w:ilvl w:val="1"/>
          <w:numId w:val="40"/>
        </w:numPr>
        <w:rPr>
          <w:rFonts w:ascii="Times New Roman" w:hAnsi="Times New Roman" w:cs="Times New Roman"/>
        </w:rPr>
      </w:pPr>
      <w:r w:rsidRPr="008E4F2B">
        <w:rPr>
          <w:rFonts w:ascii="Times New Roman" w:hAnsi="Times New Roman" w:cs="Times New Roman"/>
          <w:color w:val="auto"/>
        </w:rPr>
        <w:t xml:space="preserve">For all employees, compensation includes base salary and or wage rate, and hours worked in a typical workweek. </w:t>
      </w:r>
      <w:r w:rsidR="0058145C">
        <w:rPr>
          <w:rFonts w:ascii="Times New Roman" w:hAnsi="Times New Roman" w:cs="Times New Roman"/>
          <w:color w:val="auto"/>
        </w:rPr>
        <w:t xml:space="preserve"> </w:t>
      </w:r>
      <w:r w:rsidRPr="008E4F2B">
        <w:rPr>
          <w:rFonts w:ascii="Times New Roman" w:hAnsi="Times New Roman" w:cs="Times New Roman"/>
          <w:color w:val="auto"/>
        </w:rPr>
        <w:t>Other compensation or adjustments to salary such as bonuses, incentives, commissions, merit increases, locality pay or overtime should be identified separately for each employee.</w:t>
      </w:r>
    </w:p>
    <w:p w:rsidRPr="008E4F2B" w:rsidR="00721F78" w:rsidRDefault="00721F78" w14:paraId="29408341" w14:textId="77777777">
      <w:pPr>
        <w:pStyle w:val="Default"/>
        <w:rPr>
          <w:rFonts w:ascii="Times New Roman" w:hAnsi="Times New Roman" w:cs="Times New Roman"/>
        </w:rPr>
      </w:pPr>
    </w:p>
    <w:p w:rsidRPr="008E4F2B" w:rsidR="001E2A08" w:rsidRDefault="00721F78" w14:paraId="2AF81F78" w14:textId="77777777">
      <w:pPr>
        <w:pStyle w:val="Default"/>
        <w:numPr>
          <w:ilvl w:val="1"/>
          <w:numId w:val="40"/>
        </w:numPr>
        <w:rPr>
          <w:rFonts w:ascii="Times New Roman" w:hAnsi="Times New Roman" w:cs="Times New Roman"/>
        </w:rPr>
      </w:pPr>
      <w:r w:rsidRPr="008E4F2B">
        <w:rPr>
          <w:rFonts w:ascii="Times New Roman" w:hAnsi="Times New Roman" w:cs="Times New Roman"/>
          <w:color w:val="auto"/>
        </w:rPr>
        <w:t>You may provide any additional data on factors used to determine employee compensation, such as education, past experience, duty location, performance ratings, department or function, and salary level/band/range/grade.</w:t>
      </w:r>
    </w:p>
    <w:p w:rsidRPr="008E4F2B" w:rsidR="00721F78" w:rsidRDefault="00721F78" w14:paraId="0BDC03AE" w14:textId="77777777">
      <w:pPr>
        <w:pStyle w:val="Default"/>
        <w:rPr>
          <w:rFonts w:ascii="Times New Roman" w:hAnsi="Times New Roman" w:cs="Times New Roman"/>
        </w:rPr>
      </w:pPr>
    </w:p>
    <w:p w:rsidRPr="008E4F2B" w:rsidR="00F86B26" w:rsidRDefault="00721F78" w14:paraId="1285EFD3" w14:textId="77777777">
      <w:pPr>
        <w:pStyle w:val="Default"/>
        <w:numPr>
          <w:ilvl w:val="1"/>
          <w:numId w:val="40"/>
        </w:numPr>
        <w:rPr>
          <w:rFonts w:ascii="Times New Roman" w:hAnsi="Times New Roman" w:cs="Times New Roman"/>
        </w:rPr>
      </w:pPr>
      <w:r w:rsidRPr="008E4F2B">
        <w:rPr>
          <w:rFonts w:ascii="Times New Roman" w:hAnsi="Times New Roman" w:cs="Times New Roman"/>
        </w:rPr>
        <w:t>Documentation and policies related to compensation practices of the contractor should also be included in the submission, particularly those that explain the factors and reasoning used to determine compensation.</w:t>
      </w:r>
    </w:p>
    <w:p w:rsidR="00AA3891" w:rsidRDefault="00AA3891" w14:paraId="41A2F0C4" w14:textId="77777777">
      <w:pPr>
        <w:pStyle w:val="Heading3"/>
        <w:rPr>
          <w:rFonts w:ascii="Times New Roman" w:hAnsi="Times New Roman" w:cs="Times New Roman"/>
          <w:color w:val="auto"/>
          <w:szCs w:val="24"/>
        </w:rPr>
      </w:pPr>
    </w:p>
    <w:p w:rsidRPr="008E4F2B" w:rsidR="00721F78" w:rsidRDefault="00FA42C7" w14:paraId="2B26243C" w14:textId="02CE2446">
      <w:pPr>
        <w:pStyle w:val="Heading3"/>
        <w:rPr>
          <w:rFonts w:ascii="Times New Roman" w:hAnsi="Times New Roman" w:cs="Times New Roman"/>
          <w:color w:val="auto"/>
          <w:szCs w:val="24"/>
        </w:rPr>
      </w:pPr>
      <w:r>
        <w:rPr>
          <w:rFonts w:ascii="Times New Roman" w:hAnsi="Times New Roman" w:cs="Times New Roman"/>
          <w:color w:val="auto"/>
          <w:szCs w:val="24"/>
        </w:rPr>
        <w:t>Public Burden Statement</w:t>
      </w:r>
      <w:r w:rsidRPr="0050469A" w:rsidR="0050469A">
        <w:rPr>
          <w:rFonts w:ascii="Times New Roman" w:hAnsi="Times New Roman" w:cs="Times New Roman"/>
          <w:b w:val="0"/>
          <w:color w:val="auto"/>
          <w:szCs w:val="24"/>
        </w:rPr>
        <w:t>:</w:t>
      </w:r>
    </w:p>
    <w:p w:rsidRPr="008E4F2B" w:rsidR="00721F78" w:rsidRDefault="00721F78" w14:paraId="59C6378F" w14:textId="2BE293A6">
      <w:pPr>
        <w:rPr>
          <w:rFonts w:ascii="Times New Roman" w:hAnsi="Times New Roman"/>
          <w:szCs w:val="24"/>
        </w:rPr>
      </w:pPr>
      <w:r w:rsidRPr="008E4F2B">
        <w:rPr>
          <w:rFonts w:ascii="Times New Roman" w:hAnsi="Times New Roman"/>
        </w:rPr>
        <w:t>According to the Paperwork Reduction Act of 1995, an agency may not conduct or sponsor, and a person is not required to respond to, a collection of information unless it displays a valid OMB control number.</w:t>
      </w:r>
      <w:r w:rsidR="0058145C">
        <w:rPr>
          <w:rFonts w:ascii="Times New Roman" w:hAnsi="Times New Roman"/>
        </w:rPr>
        <w:t xml:space="preserve"> </w:t>
      </w:r>
      <w:r w:rsidRPr="008E4F2B">
        <w:rPr>
          <w:rFonts w:ascii="Times New Roman" w:hAnsi="Times New Roman"/>
        </w:rPr>
        <w:t xml:space="preserve"> </w:t>
      </w:r>
      <w:r w:rsidRPr="0050469A" w:rsidR="0050469A">
        <w:rPr>
          <w:rFonts w:ascii="Times New Roman" w:hAnsi="Times New Roman"/>
        </w:rPr>
        <w:t xml:space="preserve">Your response is required as a condition of your federal contract or subcontract, pursuant to 41 CFR Chapter 60.  The estimated public reporting burden for this information collection </w:t>
      </w:r>
      <w:r w:rsidRPr="00A84125" w:rsidR="0050469A">
        <w:rPr>
          <w:rFonts w:ascii="Times New Roman" w:hAnsi="Times New Roman"/>
        </w:rPr>
        <w:t xml:space="preserve">is </w:t>
      </w:r>
      <w:r w:rsidRPr="00A84125" w:rsidR="00645C66">
        <w:rPr>
          <w:rFonts w:ascii="Times New Roman" w:hAnsi="Times New Roman"/>
        </w:rPr>
        <w:t>20</w:t>
      </w:r>
      <w:r w:rsidRPr="00A84125" w:rsidR="00F9470F">
        <w:rPr>
          <w:rFonts w:ascii="Times New Roman" w:hAnsi="Times New Roman"/>
        </w:rPr>
        <w:t xml:space="preserve"> </w:t>
      </w:r>
      <w:r w:rsidRPr="00A84125" w:rsidR="0050469A">
        <w:rPr>
          <w:rFonts w:ascii="Times New Roman" w:hAnsi="Times New Roman"/>
        </w:rPr>
        <w:t>hours</w:t>
      </w:r>
      <w:r w:rsidRPr="008E4F2B">
        <w:rPr>
          <w:rFonts w:ascii="Times New Roman" w:hAnsi="Times New Roman"/>
        </w:rPr>
        <w:t>, including the time for evaluating instructions, searching existing data sources, gathering and maintaining the data needed, and completing and evaluating the collection of information.</w:t>
      </w:r>
      <w:r w:rsidR="00FA42C7">
        <w:rPr>
          <w:rFonts w:ascii="Times New Roman" w:hAnsi="Times New Roman"/>
        </w:rPr>
        <w:t xml:space="preserve">  </w:t>
      </w:r>
      <w:r w:rsidRPr="0050469A" w:rsidR="0050469A">
        <w:rPr>
          <w:rFonts w:ascii="Times New Roman" w:hAnsi="Times New Roman"/>
        </w:rPr>
        <w:t xml:space="preserve">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1250-0003.  </w:t>
      </w:r>
    </w:p>
    <w:p w:rsidRPr="008E4F2B" w:rsidR="00721F78" w:rsidRDefault="00721F78" w14:paraId="244E3D78" w14:textId="77777777">
      <w:pPr>
        <w:jc w:val="both"/>
        <w:rPr>
          <w:rFonts w:ascii="Times New Roman" w:hAnsi="Times New Roman"/>
          <w:szCs w:val="24"/>
        </w:rPr>
      </w:pPr>
    </w:p>
    <w:sectPr w:rsidRPr="008E4F2B" w:rsidR="00721F78" w:rsidSect="00E44541">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6C3B" w14:textId="77777777" w:rsidR="007B5DD3" w:rsidRDefault="007B5DD3">
      <w:r>
        <w:separator/>
      </w:r>
    </w:p>
  </w:endnote>
  <w:endnote w:type="continuationSeparator" w:id="0">
    <w:p w14:paraId="7F305B92" w14:textId="77777777" w:rsidR="007B5DD3" w:rsidRDefault="007B5DD3">
      <w:r>
        <w:continuationSeparator/>
      </w:r>
    </w:p>
  </w:endnote>
  <w:endnote w:type="continuationNotice" w:id="1">
    <w:p w14:paraId="1B4555B7" w14:textId="77777777" w:rsidR="007B5DD3" w:rsidRDefault="007B5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03578848"/>
      <w:docPartObj>
        <w:docPartGallery w:val="Page Numbers (Bottom of Page)"/>
        <w:docPartUnique/>
      </w:docPartObj>
    </w:sdtPr>
    <w:sdtEndPr>
      <w:rPr>
        <w:noProof/>
      </w:rPr>
    </w:sdtEndPr>
    <w:sdtContent>
      <w:p w14:paraId="3959F03A" w14:textId="384FD825" w:rsidR="00E44541" w:rsidRPr="00E44541" w:rsidRDefault="00E44541">
        <w:pPr>
          <w:pStyle w:val="Footer"/>
          <w:jc w:val="center"/>
          <w:rPr>
            <w:rFonts w:ascii="Times New Roman" w:hAnsi="Times New Roman"/>
          </w:rPr>
        </w:pPr>
        <w:r w:rsidRPr="00E44541">
          <w:rPr>
            <w:rFonts w:ascii="Times New Roman" w:hAnsi="Times New Roman"/>
          </w:rPr>
          <w:fldChar w:fldCharType="begin"/>
        </w:r>
        <w:r w:rsidRPr="00E44541">
          <w:rPr>
            <w:rFonts w:ascii="Times New Roman" w:hAnsi="Times New Roman"/>
          </w:rPr>
          <w:instrText xml:space="preserve"> PAGE   \* MERGEFORMAT </w:instrText>
        </w:r>
        <w:r w:rsidRPr="00E44541">
          <w:rPr>
            <w:rFonts w:ascii="Times New Roman" w:hAnsi="Times New Roman"/>
          </w:rPr>
          <w:fldChar w:fldCharType="separate"/>
        </w:r>
        <w:r w:rsidR="009414D5">
          <w:rPr>
            <w:rFonts w:ascii="Times New Roman" w:hAnsi="Times New Roman"/>
            <w:noProof/>
          </w:rPr>
          <w:t>1</w:t>
        </w:r>
        <w:r w:rsidRPr="00E44541">
          <w:rPr>
            <w:rFonts w:ascii="Times New Roman" w:hAnsi="Times New Roman"/>
            <w:noProof/>
          </w:rPr>
          <w:fldChar w:fldCharType="end"/>
        </w:r>
      </w:p>
    </w:sdtContent>
  </w:sdt>
  <w:p w14:paraId="0B311910" w14:textId="77777777" w:rsidR="00EE3471" w:rsidRPr="00E44541" w:rsidRDefault="00EE3471" w:rsidP="004701C0">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2979" w14:textId="77777777" w:rsidR="00EE3471" w:rsidRDefault="00EE3471" w:rsidP="004701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F1BD8" w14:textId="77777777" w:rsidR="007B5DD3" w:rsidRDefault="007B5DD3">
      <w:r>
        <w:separator/>
      </w:r>
    </w:p>
  </w:footnote>
  <w:footnote w:type="continuationSeparator" w:id="0">
    <w:p w14:paraId="5636CDC1" w14:textId="77777777" w:rsidR="007B5DD3" w:rsidRDefault="007B5DD3">
      <w:r>
        <w:continuationSeparator/>
      </w:r>
    </w:p>
  </w:footnote>
  <w:footnote w:type="continuationNotice" w:id="1">
    <w:p w14:paraId="456C2EC7" w14:textId="77777777" w:rsidR="007B5DD3" w:rsidRDefault="007B5DD3"/>
  </w:footnote>
  <w:footnote w:id="2">
    <w:p w14:paraId="563AF6DB" w14:textId="77777777" w:rsidR="00C068CF"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00E21D59" w:rsidRPr="00DC6A73">
        <w:rPr>
          <w:rFonts w:ascii="Times New Roman" w:hAnsi="Times New Roman"/>
        </w:rPr>
        <w:t xml:space="preserve"> </w:t>
      </w:r>
      <w:r w:rsidRPr="00DC6A73">
        <w:rPr>
          <w:rFonts w:ascii="Times New Roman" w:hAnsi="Times New Roman"/>
        </w:rPr>
        <w:t xml:space="preserve">41 CFR </w:t>
      </w:r>
      <w:r w:rsidR="003D160D" w:rsidRPr="00DC6A73">
        <w:rPr>
          <w:rFonts w:ascii="Times New Roman" w:hAnsi="Times New Roman"/>
        </w:rPr>
        <w:t xml:space="preserve">§§ 60-1.12(a), </w:t>
      </w:r>
      <w:r w:rsidRPr="00DC6A73">
        <w:rPr>
          <w:rFonts w:ascii="Times New Roman" w:hAnsi="Times New Roman"/>
        </w:rPr>
        <w:t>60-300.80(a), and 60-74</w:t>
      </w:r>
      <w:r w:rsidR="00A8260D" w:rsidRPr="00DC6A73">
        <w:rPr>
          <w:rFonts w:ascii="Times New Roman" w:hAnsi="Times New Roman"/>
        </w:rPr>
        <w:t>1</w:t>
      </w:r>
      <w:r w:rsidRPr="00DC6A73">
        <w:rPr>
          <w:rFonts w:ascii="Times New Roman" w:hAnsi="Times New Roman"/>
        </w:rPr>
        <w:t>.80(a).</w:t>
      </w:r>
    </w:p>
  </w:footnote>
  <w:footnote w:id="3">
    <w:p w14:paraId="2F1D1F21" w14:textId="0F57AF58" w:rsidR="00EE3471" w:rsidRPr="00DC6A73" w:rsidRDefault="00EE3471"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w:t>
      </w:r>
      <w:r w:rsidR="001B692E" w:rsidRPr="00DC6A73">
        <w:rPr>
          <w:rFonts w:ascii="Times New Roman" w:hAnsi="Times New Roman"/>
        </w:rPr>
        <w:t>§</w:t>
      </w:r>
      <w:r w:rsidRPr="00DC6A73">
        <w:rPr>
          <w:rFonts w:ascii="Times New Roman" w:hAnsi="Times New Roman"/>
        </w:rPr>
        <w:t xml:space="preserve"> 60-1.20(g)</w:t>
      </w:r>
      <w:r w:rsidR="005666C9">
        <w:rPr>
          <w:rFonts w:ascii="Times New Roman" w:hAnsi="Times New Roman"/>
        </w:rPr>
        <w:t>,</w:t>
      </w:r>
      <w:r w:rsidR="001B692E" w:rsidRPr="00DC6A73">
        <w:rPr>
          <w:rFonts w:ascii="Times New Roman" w:hAnsi="Times New Roman"/>
        </w:rPr>
        <w:t xml:space="preserve"> 60-300.81</w:t>
      </w:r>
      <w:r w:rsidR="005666C9">
        <w:rPr>
          <w:rFonts w:ascii="Times New Roman" w:hAnsi="Times New Roman"/>
        </w:rPr>
        <w:t>,</w:t>
      </w:r>
      <w:r w:rsidR="001B692E" w:rsidRPr="00DC6A73">
        <w:rPr>
          <w:rFonts w:ascii="Times New Roman" w:hAnsi="Times New Roman"/>
        </w:rPr>
        <w:t xml:space="preserve"> </w:t>
      </w:r>
      <w:r w:rsidR="005666C9">
        <w:rPr>
          <w:rFonts w:ascii="Times New Roman" w:hAnsi="Times New Roman"/>
        </w:rPr>
        <w:t xml:space="preserve">and </w:t>
      </w:r>
      <w:r w:rsidR="001B692E" w:rsidRPr="00DC6A73">
        <w:rPr>
          <w:rFonts w:ascii="Times New Roman" w:hAnsi="Times New Roman"/>
        </w:rPr>
        <w:t>60-741.81;</w:t>
      </w:r>
      <w:r w:rsidRPr="00DC6A73">
        <w:rPr>
          <w:rFonts w:ascii="Times New Roman" w:hAnsi="Times New Roman"/>
        </w:rPr>
        <w:t xml:space="preserve"> 5 U.S.C. § 552 .</w:t>
      </w:r>
    </w:p>
  </w:footnote>
  <w:footnote w:id="4">
    <w:p w14:paraId="0B3FFA3A" w14:textId="77777777" w:rsidR="00721F78" w:rsidRPr="00DC6A73" w:rsidRDefault="00721F78"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 60-1.7.</w:t>
      </w:r>
    </w:p>
  </w:footnote>
  <w:footnote w:id="5">
    <w:p w14:paraId="306F3041" w14:textId="77777777" w:rsidR="00721F78" w:rsidRPr="00DC6A73" w:rsidRDefault="00721F78"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41 CFR §</w:t>
      </w:r>
      <w:r w:rsidR="001E2A08" w:rsidRPr="00DC6A73">
        <w:rPr>
          <w:rFonts w:ascii="Times New Roman" w:hAnsi="Times New Roman"/>
          <w:color w:val="000000"/>
        </w:rPr>
        <w:t>§</w:t>
      </w:r>
      <w:r w:rsidRPr="00DC6A73">
        <w:rPr>
          <w:rFonts w:ascii="Times New Roman" w:hAnsi="Times New Roman"/>
          <w:color w:val="000000"/>
        </w:rPr>
        <w:t xml:space="preserve"> 60-1.12(a), 60-2.1(c)</w:t>
      </w:r>
      <w:r w:rsidR="001E2A08" w:rsidRPr="00DC6A73">
        <w:rPr>
          <w:rFonts w:ascii="Times New Roman" w:hAnsi="Times New Roman"/>
          <w:color w:val="000000"/>
        </w:rPr>
        <w:t>,</w:t>
      </w:r>
      <w:r w:rsidRPr="00DC6A73">
        <w:rPr>
          <w:rFonts w:ascii="Times New Roman" w:hAnsi="Times New Roman"/>
          <w:color w:val="000000"/>
        </w:rPr>
        <w:t xml:space="preserve"> and 60-2.16.</w:t>
      </w:r>
    </w:p>
    <w:p w14:paraId="349AF565" w14:textId="77777777" w:rsidR="00721F78" w:rsidRPr="00DC6A73" w:rsidRDefault="00721F78" w:rsidP="008E4F2B">
      <w:pPr>
        <w:pStyle w:val="FootnoteText"/>
        <w:rPr>
          <w:rFonts w:ascii="Times New Roman" w:hAnsi="Times New Roman"/>
        </w:rPr>
      </w:pPr>
    </w:p>
  </w:footnote>
  <w:footnote w:id="6">
    <w:p w14:paraId="37C4FDFB" w14:textId="77777777" w:rsidR="00721F78" w:rsidRPr="00DC6A73" w:rsidRDefault="00721F78"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w:t>
      </w:r>
      <w:r w:rsidR="001E2A08" w:rsidRPr="00DC6A73">
        <w:rPr>
          <w:rFonts w:ascii="Times New Roman" w:hAnsi="Times New Roman" w:cs="Times New Roman"/>
          <w:sz w:val="20"/>
          <w:szCs w:val="20"/>
        </w:rPr>
        <w:t>§</w:t>
      </w:r>
      <w:r w:rsidRPr="00DC6A73">
        <w:rPr>
          <w:rFonts w:ascii="Times New Roman" w:hAnsi="Times New Roman" w:cs="Times New Roman"/>
          <w:sz w:val="20"/>
          <w:szCs w:val="20"/>
        </w:rPr>
        <w:t xml:space="preserve"> 60-1.12 and 60-2.17(c). </w:t>
      </w:r>
    </w:p>
  </w:footnote>
  <w:footnote w:id="7">
    <w:p w14:paraId="1B505B4E" w14:textId="2B05E0BC" w:rsidR="005F343B" w:rsidRPr="00DC6A73" w:rsidRDefault="00721F78" w:rsidP="008E4F2B">
      <w:pPr>
        <w:pStyle w:val="FootnoteText"/>
        <w:rPr>
          <w:rFonts w:ascii="Times New Roman" w:hAnsi="Times New Roman"/>
          <w:color w:val="000000"/>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 xml:space="preserve">41 CFR </w:t>
      </w:r>
      <w:r w:rsidR="001E2A08" w:rsidRPr="00DC6A73">
        <w:rPr>
          <w:rFonts w:ascii="Times New Roman" w:hAnsi="Times New Roman"/>
          <w:color w:val="000000"/>
        </w:rPr>
        <w:t>§</w:t>
      </w:r>
      <w:r w:rsidRPr="00DC6A73">
        <w:rPr>
          <w:rFonts w:ascii="Times New Roman" w:hAnsi="Times New Roman"/>
          <w:color w:val="000000"/>
        </w:rPr>
        <w:t>§ 60-1.12, 60-2.11</w:t>
      </w:r>
      <w:r w:rsidR="006E232F">
        <w:rPr>
          <w:rFonts w:ascii="Times New Roman" w:hAnsi="Times New Roman"/>
          <w:color w:val="000000"/>
        </w:rPr>
        <w:t xml:space="preserve"> to -2.</w:t>
      </w:r>
      <w:r w:rsidRPr="00DC6A73">
        <w:rPr>
          <w:rFonts w:ascii="Times New Roman" w:hAnsi="Times New Roman"/>
          <w:color w:val="000000"/>
        </w:rPr>
        <w:t>12, 60-2.17(b)(2)</w:t>
      </w:r>
      <w:r w:rsidR="005666C9">
        <w:rPr>
          <w:rFonts w:ascii="Times New Roman" w:hAnsi="Times New Roman"/>
          <w:color w:val="000000"/>
        </w:rPr>
        <w:t xml:space="preserve"> </w:t>
      </w:r>
      <w:r w:rsidRPr="00DC6A73">
        <w:rPr>
          <w:rFonts w:ascii="Times New Roman" w:hAnsi="Times New Roman"/>
          <w:color w:val="000000"/>
        </w:rPr>
        <w:t>and</w:t>
      </w:r>
      <w:r w:rsidR="005666C9">
        <w:rPr>
          <w:rFonts w:ascii="Times New Roman" w:hAnsi="Times New Roman"/>
          <w:color w:val="000000"/>
        </w:rPr>
        <w:t xml:space="preserve"> </w:t>
      </w:r>
      <w:r w:rsidRPr="00DC6A73">
        <w:rPr>
          <w:rFonts w:ascii="Times New Roman" w:hAnsi="Times New Roman"/>
          <w:color w:val="000000"/>
        </w:rPr>
        <w:t>(d)(1), 60-3.4</w:t>
      </w:r>
      <w:r w:rsidR="00F56785" w:rsidRPr="00DC6A73">
        <w:rPr>
          <w:rFonts w:ascii="Times New Roman" w:hAnsi="Times New Roman"/>
          <w:color w:val="000000"/>
        </w:rPr>
        <w:t>,</w:t>
      </w:r>
      <w:r w:rsidRPr="00DC6A73">
        <w:rPr>
          <w:rFonts w:ascii="Times New Roman" w:hAnsi="Times New Roman"/>
          <w:color w:val="000000"/>
        </w:rPr>
        <w:t xml:space="preserve"> and </w:t>
      </w:r>
      <w:r w:rsidR="00F56785" w:rsidRPr="00DC6A73">
        <w:rPr>
          <w:rFonts w:ascii="Times New Roman" w:hAnsi="Times New Roman"/>
          <w:color w:val="000000"/>
        </w:rPr>
        <w:t>60-</w:t>
      </w:r>
      <w:r w:rsidRPr="00DC6A73">
        <w:rPr>
          <w:rFonts w:ascii="Times New Roman" w:hAnsi="Times New Roman"/>
          <w:color w:val="000000"/>
        </w:rPr>
        <w:t>3.15.</w:t>
      </w:r>
    </w:p>
  </w:footnote>
  <w:footnote w:id="8">
    <w:p w14:paraId="74CB7FFF" w14:textId="77777777" w:rsidR="005F343B" w:rsidRPr="00DC6A73" w:rsidRDefault="005F343B"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The term “race/ethnicity” as used throughout the Itemized Listing includes these racial and ethnic groups: African-American/Black, Asian/Pacific Islander, Hispanic, American Indian/Alaskan Native, and White.</w:t>
      </w:r>
      <w:r w:rsidR="00180CFA" w:rsidRPr="00DC6A73">
        <w:rPr>
          <w:rFonts w:ascii="Times New Roman" w:hAnsi="Times New Roman"/>
        </w:rPr>
        <w:t xml:space="preserve">  You also have the option </w:t>
      </w:r>
      <w:r w:rsidR="00C32ACE" w:rsidRPr="00DC6A73">
        <w:rPr>
          <w:rFonts w:ascii="Times New Roman" w:hAnsi="Times New Roman"/>
        </w:rPr>
        <w:t>of submitting</w:t>
      </w:r>
      <w:r w:rsidR="00180CFA" w:rsidRPr="00DC6A73">
        <w:rPr>
          <w:rFonts w:ascii="Times New Roman" w:hAnsi="Times New Roman"/>
        </w:rPr>
        <w:t xml:space="preserve"> the requested data using the race and ethnic categories on the EEO-1 survey.</w:t>
      </w:r>
      <w:r w:rsidRPr="00DC6A73">
        <w:rPr>
          <w:rFonts w:ascii="Times New Roman" w:hAnsi="Times New Roman"/>
        </w:rPr>
        <w:t xml:space="preserve"> </w:t>
      </w:r>
    </w:p>
  </w:footnote>
  <w:footnote w:id="9">
    <w:p w14:paraId="3DFA5079" w14:textId="77777777" w:rsidR="004369D5" w:rsidRPr="00DC6A73" w:rsidRDefault="004369D5"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 60-2.17(b)(3) and (d).</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19E"/>
    <w:multiLevelType w:val="singleLevel"/>
    <w:tmpl w:val="93A00DE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904B8C"/>
    <w:multiLevelType w:val="hybridMultilevel"/>
    <w:tmpl w:val="5A24A4A8"/>
    <w:lvl w:ilvl="0" w:tplc="F006B768">
      <w:start w:val="1"/>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15:restartNumberingAfterBreak="0">
    <w:nsid w:val="0BEC0EFB"/>
    <w:multiLevelType w:val="multilevel"/>
    <w:tmpl w:val="ADCCDF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C91E87"/>
    <w:multiLevelType w:val="hybridMultilevel"/>
    <w:tmpl w:val="8E8620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1A14"/>
    <w:multiLevelType w:val="singleLevel"/>
    <w:tmpl w:val="5D761558"/>
    <w:lvl w:ilvl="0">
      <w:start w:val="1"/>
      <w:numFmt w:val="decimal"/>
      <w:lvlText w:val="(%1)"/>
      <w:lvlJc w:val="left"/>
      <w:pPr>
        <w:tabs>
          <w:tab w:val="num" w:pos="1710"/>
        </w:tabs>
        <w:ind w:left="1710" w:hanging="720"/>
      </w:pPr>
      <w:rPr>
        <w:rFonts w:cs="Times New Roman" w:hint="default"/>
      </w:rPr>
    </w:lvl>
  </w:abstractNum>
  <w:abstractNum w:abstractNumId="5" w15:restartNumberingAfterBreak="0">
    <w:nsid w:val="145B08FF"/>
    <w:multiLevelType w:val="singleLevel"/>
    <w:tmpl w:val="7B9EC244"/>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167B14FB"/>
    <w:multiLevelType w:val="hybridMultilevel"/>
    <w:tmpl w:val="208623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D482B"/>
    <w:multiLevelType w:val="hybridMultilevel"/>
    <w:tmpl w:val="91CA7742"/>
    <w:lvl w:ilvl="0" w:tplc="F006B768">
      <w:start w:val="1"/>
      <w:numFmt w:val="lowerLetter"/>
      <w:lvlText w:val="%1."/>
      <w:lvlJc w:val="left"/>
      <w:pPr>
        <w:tabs>
          <w:tab w:val="num" w:pos="1170"/>
        </w:tabs>
        <w:ind w:left="1170" w:hanging="360"/>
      </w:pPr>
      <w:rPr>
        <w:rFonts w:ascii="Times New Roman" w:hAnsi="Times New Roman" w:cs="Times New Roman" w:hint="default"/>
        <w:sz w:val="22"/>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8" w15:restartNumberingAfterBreak="0">
    <w:nsid w:val="1C3308E5"/>
    <w:multiLevelType w:val="hybridMultilevel"/>
    <w:tmpl w:val="C9822B5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E37FB"/>
    <w:multiLevelType w:val="multilevel"/>
    <w:tmpl w:val="22E623FA"/>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16E2040"/>
    <w:multiLevelType w:val="multilevel"/>
    <w:tmpl w:val="62F6E2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7AB0739"/>
    <w:multiLevelType w:val="multilevel"/>
    <w:tmpl w:val="88104336"/>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53411C"/>
    <w:multiLevelType w:val="hybridMultilevel"/>
    <w:tmpl w:val="88104336"/>
    <w:lvl w:ilvl="0" w:tplc="A092A85E">
      <w:start w:val="1"/>
      <w:numFmt w:val="decimal"/>
      <w:lvlText w:val="%1."/>
      <w:lvlJc w:val="left"/>
      <w:pPr>
        <w:tabs>
          <w:tab w:val="num" w:pos="360"/>
        </w:tabs>
        <w:ind w:left="864" w:hanging="504"/>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73337D"/>
    <w:multiLevelType w:val="hybridMultilevel"/>
    <w:tmpl w:val="E604D546"/>
    <w:lvl w:ilvl="0" w:tplc="A10CFBB4">
      <w:start w:val="3"/>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4" w15:restartNumberingAfterBreak="0">
    <w:nsid w:val="3AE514B5"/>
    <w:multiLevelType w:val="multilevel"/>
    <w:tmpl w:val="D69846EE"/>
    <w:lvl w:ilvl="0">
      <w:start w:val="1"/>
      <w:numFmt w:val="decimal"/>
      <w:lvlText w:val="%1."/>
      <w:lvlJc w:val="left"/>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DF23A4C"/>
    <w:multiLevelType w:val="hybridMultilevel"/>
    <w:tmpl w:val="D69846EE"/>
    <w:lvl w:ilvl="0" w:tplc="EAA418F8">
      <w:start w:val="1"/>
      <w:numFmt w:val="decimal"/>
      <w:lvlText w:val="%1."/>
      <w:lvlJc w:val="left"/>
      <w:pPr>
        <w:tabs>
          <w:tab w:val="num" w:pos="720"/>
        </w:tabs>
        <w:ind w:left="720"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BB2FEC"/>
    <w:multiLevelType w:val="hybridMultilevel"/>
    <w:tmpl w:val="4F0CD3FA"/>
    <w:lvl w:ilvl="0" w:tplc="F0883FB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D720D"/>
    <w:multiLevelType w:val="hybridMultilevel"/>
    <w:tmpl w:val="7E0E57B8"/>
    <w:lvl w:ilvl="0" w:tplc="AF2EF6CE">
      <w:start w:val="1"/>
      <w:numFmt w:val="lowerRoman"/>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047AAA"/>
    <w:multiLevelType w:val="singleLevel"/>
    <w:tmpl w:val="42AC15FE"/>
    <w:lvl w:ilvl="0">
      <w:numFmt w:val="bullet"/>
      <w:lvlText w:val="-"/>
      <w:lvlJc w:val="left"/>
      <w:pPr>
        <w:tabs>
          <w:tab w:val="num" w:pos="1350"/>
        </w:tabs>
        <w:ind w:left="1350" w:hanging="360"/>
      </w:pPr>
      <w:rPr>
        <w:rFonts w:ascii="Times New Roman" w:hAnsi="Times New Roman" w:hint="default"/>
      </w:rPr>
    </w:lvl>
  </w:abstractNum>
  <w:abstractNum w:abstractNumId="19" w15:restartNumberingAfterBreak="0">
    <w:nsid w:val="45807D1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0" w15:restartNumberingAfterBreak="0">
    <w:nsid w:val="460B6658"/>
    <w:multiLevelType w:val="singleLevel"/>
    <w:tmpl w:val="20E2FB84"/>
    <w:lvl w:ilvl="0">
      <w:numFmt w:val="bullet"/>
      <w:lvlText w:val="-"/>
      <w:lvlJc w:val="left"/>
      <w:pPr>
        <w:tabs>
          <w:tab w:val="num" w:pos="1350"/>
        </w:tabs>
        <w:ind w:left="1350" w:hanging="360"/>
      </w:pPr>
      <w:rPr>
        <w:rFonts w:ascii="Times New Roman" w:hAnsi="Times New Roman" w:hint="default"/>
      </w:rPr>
    </w:lvl>
  </w:abstractNum>
  <w:abstractNum w:abstractNumId="21" w15:restartNumberingAfterBreak="0">
    <w:nsid w:val="463E7498"/>
    <w:multiLevelType w:val="multilevel"/>
    <w:tmpl w:val="BD087918"/>
    <w:lvl w:ilvl="0">
      <w:start w:val="1"/>
      <w:numFmt w:val="decimal"/>
      <w:lvlText w:val="%1."/>
      <w:lvlJc w:val="left"/>
      <w:pPr>
        <w:tabs>
          <w:tab w:val="num" w:pos="1170"/>
        </w:tabs>
        <w:ind w:left="1170" w:hanging="360"/>
      </w:pPr>
      <w:rPr>
        <w:rFonts w:cs="Times New Roman" w:hint="default"/>
        <w:sz w:val="22"/>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22" w15:restartNumberingAfterBreak="0">
    <w:nsid w:val="4C371141"/>
    <w:multiLevelType w:val="hybridMultilevel"/>
    <w:tmpl w:val="4FA4C39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DEB6452"/>
    <w:multiLevelType w:val="hybridMultilevel"/>
    <w:tmpl w:val="7AFA26E0"/>
    <w:lvl w:ilvl="0" w:tplc="9962B0F0">
      <w:start w:val="2"/>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15:restartNumberingAfterBreak="0">
    <w:nsid w:val="4E9D2A2D"/>
    <w:multiLevelType w:val="hybridMultilevel"/>
    <w:tmpl w:val="E82681FA"/>
    <w:lvl w:ilvl="0" w:tplc="9C5AD4AA">
      <w:start w:val="17"/>
      <w:numFmt w:val="decimal"/>
      <w:suff w:val="space"/>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32F4"/>
    <w:multiLevelType w:val="hybridMultilevel"/>
    <w:tmpl w:val="FF9EF55A"/>
    <w:lvl w:ilvl="0" w:tplc="150EFB40">
      <w:start w:val="1"/>
      <w:numFmt w:val="decimal"/>
      <w:lvlText w:val="%1."/>
      <w:lvlJc w:val="left"/>
      <w:pPr>
        <w:tabs>
          <w:tab w:val="num" w:pos="360"/>
        </w:tabs>
        <w:ind w:left="504" w:hanging="288"/>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DC7C9A"/>
    <w:multiLevelType w:val="hybridMultilevel"/>
    <w:tmpl w:val="C9ECD954"/>
    <w:lvl w:ilvl="0" w:tplc="AF2EF6CE">
      <w:start w:val="1"/>
      <w:numFmt w:val="lowerRoman"/>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27" w15:restartNumberingAfterBreak="0">
    <w:nsid w:val="53B5013B"/>
    <w:multiLevelType w:val="singleLevel"/>
    <w:tmpl w:val="EB105C3E"/>
    <w:lvl w:ilvl="0">
      <w:start w:val="4"/>
      <w:numFmt w:val="decimal"/>
      <w:lvlText w:val="%1."/>
      <w:lvlJc w:val="left"/>
      <w:pPr>
        <w:tabs>
          <w:tab w:val="num" w:pos="450"/>
        </w:tabs>
        <w:ind w:left="450" w:hanging="450"/>
      </w:pPr>
      <w:rPr>
        <w:rFonts w:cs="Times New Roman" w:hint="default"/>
      </w:rPr>
    </w:lvl>
  </w:abstractNum>
  <w:abstractNum w:abstractNumId="28" w15:restartNumberingAfterBreak="0">
    <w:nsid w:val="54767D3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49468BC"/>
    <w:multiLevelType w:val="hybridMultilevel"/>
    <w:tmpl w:val="AC9212D6"/>
    <w:lvl w:ilvl="0" w:tplc="9C6C410A">
      <w:start w:val="13"/>
      <w:numFmt w:val="decimal"/>
      <w:lvlText w:val="%1."/>
      <w:lvlJc w:val="left"/>
      <w:pPr>
        <w:tabs>
          <w:tab w:val="num" w:pos="675"/>
        </w:tabs>
        <w:ind w:left="675" w:hanging="6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972FA3"/>
    <w:multiLevelType w:val="hybridMultilevel"/>
    <w:tmpl w:val="978EC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0730E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F6B65C3"/>
    <w:multiLevelType w:val="singleLevel"/>
    <w:tmpl w:val="5A14282E"/>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60600CA7"/>
    <w:multiLevelType w:val="hybridMultilevel"/>
    <w:tmpl w:val="A51E0112"/>
    <w:lvl w:ilvl="0" w:tplc="9AE6E1D6">
      <w:start w:val="1"/>
      <w:numFmt w:val="lowerLetter"/>
      <w:lvlText w:val="%1."/>
      <w:lvlJc w:val="left"/>
      <w:pPr>
        <w:tabs>
          <w:tab w:val="num" w:pos="1080"/>
        </w:tabs>
        <w:ind w:left="1080" w:hanging="360"/>
      </w:pPr>
      <w:rPr>
        <w:rFonts w:cs="Times New Roman"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4D1681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5" w15:restartNumberingAfterBreak="0">
    <w:nsid w:val="65F36B52"/>
    <w:multiLevelType w:val="hybridMultilevel"/>
    <w:tmpl w:val="FDC662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669157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7" w15:restartNumberingAfterBreak="0">
    <w:nsid w:val="68E5743D"/>
    <w:multiLevelType w:val="hybridMultilevel"/>
    <w:tmpl w:val="2D7A02A2"/>
    <w:lvl w:ilvl="0" w:tplc="F006B768">
      <w:start w:val="1"/>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8" w15:restartNumberingAfterBreak="0">
    <w:nsid w:val="69605E77"/>
    <w:multiLevelType w:val="singleLevel"/>
    <w:tmpl w:val="8AAC91AA"/>
    <w:lvl w:ilvl="0">
      <w:start w:val="1"/>
      <w:numFmt w:val="lowerLetter"/>
      <w:lvlText w:val="%1."/>
      <w:lvlJc w:val="left"/>
      <w:pPr>
        <w:tabs>
          <w:tab w:val="num" w:pos="1440"/>
        </w:tabs>
        <w:ind w:left="1440" w:hanging="720"/>
      </w:pPr>
      <w:rPr>
        <w:rFonts w:cs="Times New Roman" w:hint="default"/>
      </w:rPr>
    </w:lvl>
  </w:abstractNum>
  <w:abstractNum w:abstractNumId="39" w15:restartNumberingAfterBreak="0">
    <w:nsid w:val="72FC6C1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4F34EC0"/>
    <w:multiLevelType w:val="singleLevel"/>
    <w:tmpl w:val="DF4C1158"/>
    <w:lvl w:ilvl="0">
      <w:start w:val="1"/>
      <w:numFmt w:val="lowerLetter"/>
      <w:lvlText w:val="%1."/>
      <w:lvlJc w:val="left"/>
      <w:pPr>
        <w:tabs>
          <w:tab w:val="num" w:pos="990"/>
        </w:tabs>
        <w:ind w:left="990" w:hanging="540"/>
      </w:pPr>
      <w:rPr>
        <w:rFonts w:cs="Times New Roman" w:hint="default"/>
      </w:rPr>
    </w:lvl>
  </w:abstractNum>
  <w:abstractNum w:abstractNumId="41" w15:restartNumberingAfterBreak="0">
    <w:nsid w:val="7526019F"/>
    <w:multiLevelType w:val="hybridMultilevel"/>
    <w:tmpl w:val="03F2AE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B00C16">
      <w:start w:val="15"/>
      <w:numFmt w:val="decimal"/>
      <w:lvlText w:val="%4."/>
      <w:lvlJc w:val="left"/>
      <w:pPr>
        <w:ind w:left="2955" w:hanging="4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976E8"/>
    <w:multiLevelType w:val="hybridMultilevel"/>
    <w:tmpl w:val="078CFC48"/>
    <w:lvl w:ilvl="0" w:tplc="F006B768">
      <w:start w:val="1"/>
      <w:numFmt w:val="lowerLetter"/>
      <w:lvlText w:val="%1."/>
      <w:lvlJc w:val="left"/>
      <w:pPr>
        <w:tabs>
          <w:tab w:val="num" w:pos="2070"/>
        </w:tabs>
        <w:ind w:left="2070" w:hanging="360"/>
      </w:pPr>
      <w:rPr>
        <w:rFonts w:ascii="Times New Roman" w:hAnsi="Times New Roman" w:cs="Times New Roman" w:hint="default"/>
      </w:rPr>
    </w:lvl>
    <w:lvl w:ilvl="1" w:tplc="04090019" w:tentative="1">
      <w:start w:val="1"/>
      <w:numFmt w:val="lowerLetter"/>
      <w:lvlText w:val="%2."/>
      <w:lvlJc w:val="left"/>
      <w:pPr>
        <w:tabs>
          <w:tab w:val="num" w:pos="2430"/>
        </w:tabs>
        <w:ind w:left="2430" w:hanging="360"/>
      </w:pPr>
      <w:rPr>
        <w:rFonts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num w:numId="1">
    <w:abstractNumId w:val="27"/>
  </w:num>
  <w:num w:numId="2">
    <w:abstractNumId w:val="40"/>
  </w:num>
  <w:num w:numId="3">
    <w:abstractNumId w:val="32"/>
  </w:num>
  <w:num w:numId="4">
    <w:abstractNumId w:val="38"/>
  </w:num>
  <w:num w:numId="5">
    <w:abstractNumId w:val="19"/>
  </w:num>
  <w:num w:numId="6">
    <w:abstractNumId w:val="34"/>
  </w:num>
  <w:num w:numId="7">
    <w:abstractNumId w:val="36"/>
  </w:num>
  <w:num w:numId="8">
    <w:abstractNumId w:val="20"/>
  </w:num>
  <w:num w:numId="9">
    <w:abstractNumId w:val="18"/>
  </w:num>
  <w:num w:numId="10">
    <w:abstractNumId w:val="0"/>
  </w:num>
  <w:num w:numId="11">
    <w:abstractNumId w:val="5"/>
  </w:num>
  <w:num w:numId="12">
    <w:abstractNumId w:val="4"/>
  </w:num>
  <w:num w:numId="13">
    <w:abstractNumId w:val="29"/>
  </w:num>
  <w:num w:numId="14">
    <w:abstractNumId w:val="23"/>
  </w:num>
  <w:num w:numId="15">
    <w:abstractNumId w:val="15"/>
  </w:num>
  <w:num w:numId="16">
    <w:abstractNumId w:val="30"/>
  </w:num>
  <w:num w:numId="17">
    <w:abstractNumId w:val="13"/>
  </w:num>
  <w:num w:numId="18">
    <w:abstractNumId w:val="12"/>
  </w:num>
  <w:num w:numId="19">
    <w:abstractNumId w:val="35"/>
  </w:num>
  <w:num w:numId="20">
    <w:abstractNumId w:val="2"/>
  </w:num>
  <w:num w:numId="21">
    <w:abstractNumId w:val="7"/>
  </w:num>
  <w:num w:numId="22">
    <w:abstractNumId w:val="21"/>
  </w:num>
  <w:num w:numId="23">
    <w:abstractNumId w:val="37"/>
  </w:num>
  <w:num w:numId="24">
    <w:abstractNumId w:val="1"/>
  </w:num>
  <w:num w:numId="25">
    <w:abstractNumId w:val="42"/>
  </w:num>
  <w:num w:numId="26">
    <w:abstractNumId w:val="39"/>
  </w:num>
  <w:num w:numId="27">
    <w:abstractNumId w:val="17"/>
  </w:num>
  <w:num w:numId="28">
    <w:abstractNumId w:val="26"/>
  </w:num>
  <w:num w:numId="29">
    <w:abstractNumId w:val="31"/>
  </w:num>
  <w:num w:numId="30">
    <w:abstractNumId w:val="28"/>
  </w:num>
  <w:num w:numId="31">
    <w:abstractNumId w:val="33"/>
  </w:num>
  <w:num w:numId="32">
    <w:abstractNumId w:val="9"/>
  </w:num>
  <w:num w:numId="33">
    <w:abstractNumId w:val="11"/>
  </w:num>
  <w:num w:numId="34">
    <w:abstractNumId w:val="25"/>
  </w:num>
  <w:num w:numId="35">
    <w:abstractNumId w:val="8"/>
  </w:num>
  <w:num w:numId="36">
    <w:abstractNumId w:val="10"/>
  </w:num>
  <w:num w:numId="37">
    <w:abstractNumId w:val="14"/>
  </w:num>
  <w:num w:numId="38">
    <w:abstractNumId w:val="22"/>
  </w:num>
  <w:num w:numId="39">
    <w:abstractNumId w:val="6"/>
  </w:num>
  <w:num w:numId="40">
    <w:abstractNumId w:val="24"/>
  </w:num>
  <w:num w:numId="41">
    <w:abstractNumId w:val="3"/>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A8"/>
    <w:rsid w:val="00013BF2"/>
    <w:rsid w:val="00023BBB"/>
    <w:rsid w:val="0002531F"/>
    <w:rsid w:val="00036562"/>
    <w:rsid w:val="00040B58"/>
    <w:rsid w:val="000456AF"/>
    <w:rsid w:val="0005051D"/>
    <w:rsid w:val="00082DEC"/>
    <w:rsid w:val="00093A0F"/>
    <w:rsid w:val="000975D3"/>
    <w:rsid w:val="000A6BEE"/>
    <w:rsid w:val="000B38A9"/>
    <w:rsid w:val="000C0FDD"/>
    <w:rsid w:val="000C6B0A"/>
    <w:rsid w:val="000C7BB3"/>
    <w:rsid w:val="000F204F"/>
    <w:rsid w:val="000F2DD6"/>
    <w:rsid w:val="000F49D4"/>
    <w:rsid w:val="0010069D"/>
    <w:rsid w:val="001024F0"/>
    <w:rsid w:val="001047A0"/>
    <w:rsid w:val="0011615A"/>
    <w:rsid w:val="0012130D"/>
    <w:rsid w:val="0013358F"/>
    <w:rsid w:val="00133664"/>
    <w:rsid w:val="00140E45"/>
    <w:rsid w:val="00150E82"/>
    <w:rsid w:val="0015554D"/>
    <w:rsid w:val="001611C7"/>
    <w:rsid w:val="00165CD7"/>
    <w:rsid w:val="00180CFA"/>
    <w:rsid w:val="00196148"/>
    <w:rsid w:val="00197BC3"/>
    <w:rsid w:val="001A46AA"/>
    <w:rsid w:val="001A4CE1"/>
    <w:rsid w:val="001B4555"/>
    <w:rsid w:val="001B692E"/>
    <w:rsid w:val="001B77F1"/>
    <w:rsid w:val="001C41B4"/>
    <w:rsid w:val="001C7E54"/>
    <w:rsid w:val="001C7E8E"/>
    <w:rsid w:val="001D2990"/>
    <w:rsid w:val="001D54EA"/>
    <w:rsid w:val="001E2A08"/>
    <w:rsid w:val="00205D5F"/>
    <w:rsid w:val="0021214C"/>
    <w:rsid w:val="00212590"/>
    <w:rsid w:val="00225621"/>
    <w:rsid w:val="00226883"/>
    <w:rsid w:val="00246D69"/>
    <w:rsid w:val="00262026"/>
    <w:rsid w:val="00270C6C"/>
    <w:rsid w:val="00271179"/>
    <w:rsid w:val="00284F4F"/>
    <w:rsid w:val="002912EB"/>
    <w:rsid w:val="002B5FDB"/>
    <w:rsid w:val="002D231B"/>
    <w:rsid w:val="002E11AA"/>
    <w:rsid w:val="002F3358"/>
    <w:rsid w:val="00310E16"/>
    <w:rsid w:val="0031759D"/>
    <w:rsid w:val="00320540"/>
    <w:rsid w:val="00326B62"/>
    <w:rsid w:val="00332A64"/>
    <w:rsid w:val="00332E43"/>
    <w:rsid w:val="00333498"/>
    <w:rsid w:val="00341328"/>
    <w:rsid w:val="00343069"/>
    <w:rsid w:val="00346B82"/>
    <w:rsid w:val="00357AFC"/>
    <w:rsid w:val="00363462"/>
    <w:rsid w:val="003660C7"/>
    <w:rsid w:val="00372C22"/>
    <w:rsid w:val="00380E0E"/>
    <w:rsid w:val="00392C45"/>
    <w:rsid w:val="003B55B0"/>
    <w:rsid w:val="003C739C"/>
    <w:rsid w:val="003D160D"/>
    <w:rsid w:val="003D5D3D"/>
    <w:rsid w:val="003F4DAC"/>
    <w:rsid w:val="00402176"/>
    <w:rsid w:val="0041638A"/>
    <w:rsid w:val="004228AA"/>
    <w:rsid w:val="00423E5B"/>
    <w:rsid w:val="0043062A"/>
    <w:rsid w:val="004369D5"/>
    <w:rsid w:val="004430F8"/>
    <w:rsid w:val="0045400F"/>
    <w:rsid w:val="00461A8A"/>
    <w:rsid w:val="00463ABD"/>
    <w:rsid w:val="004645A9"/>
    <w:rsid w:val="004701C0"/>
    <w:rsid w:val="004A607B"/>
    <w:rsid w:val="004A71AF"/>
    <w:rsid w:val="004C1699"/>
    <w:rsid w:val="004F6AD7"/>
    <w:rsid w:val="0050469A"/>
    <w:rsid w:val="00521BB8"/>
    <w:rsid w:val="005225FA"/>
    <w:rsid w:val="005312CF"/>
    <w:rsid w:val="005328B9"/>
    <w:rsid w:val="0053489C"/>
    <w:rsid w:val="005409B3"/>
    <w:rsid w:val="00546F0D"/>
    <w:rsid w:val="005510D9"/>
    <w:rsid w:val="0055532A"/>
    <w:rsid w:val="005573C3"/>
    <w:rsid w:val="00564779"/>
    <w:rsid w:val="005666C9"/>
    <w:rsid w:val="0057416A"/>
    <w:rsid w:val="005773B7"/>
    <w:rsid w:val="0058145C"/>
    <w:rsid w:val="005D1404"/>
    <w:rsid w:val="005D3C58"/>
    <w:rsid w:val="005E3DCB"/>
    <w:rsid w:val="005E6563"/>
    <w:rsid w:val="005F0EAD"/>
    <w:rsid w:val="005F3285"/>
    <w:rsid w:val="005F343B"/>
    <w:rsid w:val="005F48A0"/>
    <w:rsid w:val="00600154"/>
    <w:rsid w:val="006056B3"/>
    <w:rsid w:val="00610877"/>
    <w:rsid w:val="0063325D"/>
    <w:rsid w:val="00633BF6"/>
    <w:rsid w:val="00634324"/>
    <w:rsid w:val="00637407"/>
    <w:rsid w:val="006412B0"/>
    <w:rsid w:val="006426BB"/>
    <w:rsid w:val="006448B0"/>
    <w:rsid w:val="00645C66"/>
    <w:rsid w:val="00646763"/>
    <w:rsid w:val="00653149"/>
    <w:rsid w:val="00657662"/>
    <w:rsid w:val="006607F6"/>
    <w:rsid w:val="00674497"/>
    <w:rsid w:val="006756B2"/>
    <w:rsid w:val="0068305D"/>
    <w:rsid w:val="006835A5"/>
    <w:rsid w:val="00691316"/>
    <w:rsid w:val="006B29C3"/>
    <w:rsid w:val="006C0E91"/>
    <w:rsid w:val="006C0F82"/>
    <w:rsid w:val="006C1DBB"/>
    <w:rsid w:val="006C7C33"/>
    <w:rsid w:val="006D6378"/>
    <w:rsid w:val="006E232F"/>
    <w:rsid w:val="006E34AD"/>
    <w:rsid w:val="006E4DC4"/>
    <w:rsid w:val="006E5DC2"/>
    <w:rsid w:val="006E7931"/>
    <w:rsid w:val="006F3217"/>
    <w:rsid w:val="007001DC"/>
    <w:rsid w:val="007129F9"/>
    <w:rsid w:val="007129FF"/>
    <w:rsid w:val="00721C36"/>
    <w:rsid w:val="00721F78"/>
    <w:rsid w:val="007236C6"/>
    <w:rsid w:val="00736C3D"/>
    <w:rsid w:val="00761263"/>
    <w:rsid w:val="00762394"/>
    <w:rsid w:val="007871DA"/>
    <w:rsid w:val="007955B1"/>
    <w:rsid w:val="007A2DF1"/>
    <w:rsid w:val="007B02D5"/>
    <w:rsid w:val="007B5DD3"/>
    <w:rsid w:val="007D5AA8"/>
    <w:rsid w:val="007D73A8"/>
    <w:rsid w:val="007E102C"/>
    <w:rsid w:val="007E5C97"/>
    <w:rsid w:val="007E6D1B"/>
    <w:rsid w:val="00800AEE"/>
    <w:rsid w:val="0080553C"/>
    <w:rsid w:val="00807643"/>
    <w:rsid w:val="0082130F"/>
    <w:rsid w:val="008255DA"/>
    <w:rsid w:val="00825841"/>
    <w:rsid w:val="00834DF0"/>
    <w:rsid w:val="00835E29"/>
    <w:rsid w:val="00843BD9"/>
    <w:rsid w:val="00851137"/>
    <w:rsid w:val="008603B5"/>
    <w:rsid w:val="00862524"/>
    <w:rsid w:val="00875DB2"/>
    <w:rsid w:val="008813A7"/>
    <w:rsid w:val="00885760"/>
    <w:rsid w:val="00890CED"/>
    <w:rsid w:val="008A0B76"/>
    <w:rsid w:val="008B2B83"/>
    <w:rsid w:val="008B3F7F"/>
    <w:rsid w:val="008B657F"/>
    <w:rsid w:val="008B7CE2"/>
    <w:rsid w:val="008C7081"/>
    <w:rsid w:val="008C70D2"/>
    <w:rsid w:val="008E4F2B"/>
    <w:rsid w:val="008E4F9D"/>
    <w:rsid w:val="008F4BBB"/>
    <w:rsid w:val="008F60DB"/>
    <w:rsid w:val="008F78B5"/>
    <w:rsid w:val="009000DF"/>
    <w:rsid w:val="00906E92"/>
    <w:rsid w:val="00920B75"/>
    <w:rsid w:val="00937651"/>
    <w:rsid w:val="009404D9"/>
    <w:rsid w:val="009414D5"/>
    <w:rsid w:val="009561C4"/>
    <w:rsid w:val="009756B6"/>
    <w:rsid w:val="00994100"/>
    <w:rsid w:val="009A12C2"/>
    <w:rsid w:val="009A4969"/>
    <w:rsid w:val="009A4A0A"/>
    <w:rsid w:val="009C76EC"/>
    <w:rsid w:val="009D145F"/>
    <w:rsid w:val="009E2FF9"/>
    <w:rsid w:val="009E5247"/>
    <w:rsid w:val="009F603A"/>
    <w:rsid w:val="009F72AC"/>
    <w:rsid w:val="00A1349A"/>
    <w:rsid w:val="00A46E8C"/>
    <w:rsid w:val="00A56546"/>
    <w:rsid w:val="00A60C61"/>
    <w:rsid w:val="00A6466D"/>
    <w:rsid w:val="00A8260D"/>
    <w:rsid w:val="00A84125"/>
    <w:rsid w:val="00A84FC5"/>
    <w:rsid w:val="00A901A0"/>
    <w:rsid w:val="00A90C8B"/>
    <w:rsid w:val="00A953F8"/>
    <w:rsid w:val="00AA3891"/>
    <w:rsid w:val="00AB62E8"/>
    <w:rsid w:val="00AC2546"/>
    <w:rsid w:val="00AC3B47"/>
    <w:rsid w:val="00AC4436"/>
    <w:rsid w:val="00AC46CB"/>
    <w:rsid w:val="00AD29E5"/>
    <w:rsid w:val="00AD5A93"/>
    <w:rsid w:val="00AE673B"/>
    <w:rsid w:val="00AF382A"/>
    <w:rsid w:val="00B00B6F"/>
    <w:rsid w:val="00B100BB"/>
    <w:rsid w:val="00B10A2B"/>
    <w:rsid w:val="00B14682"/>
    <w:rsid w:val="00B1648D"/>
    <w:rsid w:val="00B1785B"/>
    <w:rsid w:val="00B20C7B"/>
    <w:rsid w:val="00B21FF0"/>
    <w:rsid w:val="00B23927"/>
    <w:rsid w:val="00B24E34"/>
    <w:rsid w:val="00B35786"/>
    <w:rsid w:val="00B54908"/>
    <w:rsid w:val="00B55442"/>
    <w:rsid w:val="00B60123"/>
    <w:rsid w:val="00B63271"/>
    <w:rsid w:val="00B64AFB"/>
    <w:rsid w:val="00B6689F"/>
    <w:rsid w:val="00B70816"/>
    <w:rsid w:val="00B87E38"/>
    <w:rsid w:val="00BA33BA"/>
    <w:rsid w:val="00BA75E5"/>
    <w:rsid w:val="00C01E58"/>
    <w:rsid w:val="00C053B7"/>
    <w:rsid w:val="00C0624D"/>
    <w:rsid w:val="00C068CF"/>
    <w:rsid w:val="00C1046F"/>
    <w:rsid w:val="00C1619A"/>
    <w:rsid w:val="00C278F6"/>
    <w:rsid w:val="00C32ACE"/>
    <w:rsid w:val="00C4618F"/>
    <w:rsid w:val="00C641AF"/>
    <w:rsid w:val="00C715D5"/>
    <w:rsid w:val="00C9245C"/>
    <w:rsid w:val="00C9546E"/>
    <w:rsid w:val="00C96FC5"/>
    <w:rsid w:val="00CA5295"/>
    <w:rsid w:val="00CA581C"/>
    <w:rsid w:val="00CB63F2"/>
    <w:rsid w:val="00CC09AD"/>
    <w:rsid w:val="00CD4C02"/>
    <w:rsid w:val="00CE0D9B"/>
    <w:rsid w:val="00CE1947"/>
    <w:rsid w:val="00CE434D"/>
    <w:rsid w:val="00CE7F19"/>
    <w:rsid w:val="00CF4030"/>
    <w:rsid w:val="00D002FA"/>
    <w:rsid w:val="00D136F5"/>
    <w:rsid w:val="00D147C6"/>
    <w:rsid w:val="00D21237"/>
    <w:rsid w:val="00D27BCA"/>
    <w:rsid w:val="00D44767"/>
    <w:rsid w:val="00D55EE4"/>
    <w:rsid w:val="00D6222D"/>
    <w:rsid w:val="00D84F2C"/>
    <w:rsid w:val="00DA1D2D"/>
    <w:rsid w:val="00DA6440"/>
    <w:rsid w:val="00DB5E09"/>
    <w:rsid w:val="00DB67A7"/>
    <w:rsid w:val="00DC2B8E"/>
    <w:rsid w:val="00DC3867"/>
    <w:rsid w:val="00DC44C7"/>
    <w:rsid w:val="00DC4995"/>
    <w:rsid w:val="00DC6A73"/>
    <w:rsid w:val="00DD452A"/>
    <w:rsid w:val="00DF0BB2"/>
    <w:rsid w:val="00DF1DE4"/>
    <w:rsid w:val="00DF7515"/>
    <w:rsid w:val="00DF7BD7"/>
    <w:rsid w:val="00E0059C"/>
    <w:rsid w:val="00E028E1"/>
    <w:rsid w:val="00E1162B"/>
    <w:rsid w:val="00E1550E"/>
    <w:rsid w:val="00E205EE"/>
    <w:rsid w:val="00E21D59"/>
    <w:rsid w:val="00E26198"/>
    <w:rsid w:val="00E27D10"/>
    <w:rsid w:val="00E40B5B"/>
    <w:rsid w:val="00E43693"/>
    <w:rsid w:val="00E43C3C"/>
    <w:rsid w:val="00E44541"/>
    <w:rsid w:val="00E80A79"/>
    <w:rsid w:val="00E95ED9"/>
    <w:rsid w:val="00E976F9"/>
    <w:rsid w:val="00EA1C23"/>
    <w:rsid w:val="00EB0A6E"/>
    <w:rsid w:val="00EE3471"/>
    <w:rsid w:val="00F02567"/>
    <w:rsid w:val="00F05628"/>
    <w:rsid w:val="00F11569"/>
    <w:rsid w:val="00F23656"/>
    <w:rsid w:val="00F56785"/>
    <w:rsid w:val="00F6612A"/>
    <w:rsid w:val="00F83ED4"/>
    <w:rsid w:val="00F86B26"/>
    <w:rsid w:val="00F9470F"/>
    <w:rsid w:val="00FA38D8"/>
    <w:rsid w:val="00FA42C7"/>
    <w:rsid w:val="00FC0E2B"/>
    <w:rsid w:val="00FC27F3"/>
    <w:rsid w:val="00FC6360"/>
    <w:rsid w:val="00FD18FD"/>
    <w:rsid w:val="00FE24EB"/>
    <w:rsid w:val="00FE4DDF"/>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B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B7"/>
    <w:rPr>
      <w:rFonts w:ascii="Courier New" w:hAnsi="Courier New"/>
      <w:sz w:val="24"/>
    </w:rPr>
  </w:style>
  <w:style w:type="paragraph" w:styleId="Heading1">
    <w:name w:val="heading 1"/>
    <w:basedOn w:val="Normal"/>
    <w:next w:val="Normal"/>
    <w:link w:val="Heading1Char"/>
    <w:qFormat/>
    <w:rsid w:val="00C053B7"/>
    <w:pPr>
      <w:keepNext/>
      <w:tabs>
        <w:tab w:val="left" w:pos="-1080"/>
        <w:tab w:val="left" w:pos="-720"/>
        <w:tab w:val="left" w:pos="0"/>
        <w:tab w:val="left" w:pos="450"/>
        <w:tab w:val="left" w:pos="990"/>
        <w:tab w:val="left" w:pos="2160"/>
      </w:tabs>
      <w:outlineLvl w:val="0"/>
    </w:pPr>
    <w:rPr>
      <w:sz w:val="22"/>
      <w:u w:val="single"/>
    </w:rPr>
  </w:style>
  <w:style w:type="paragraph" w:styleId="Heading2">
    <w:name w:val="heading 2"/>
    <w:basedOn w:val="Normal"/>
    <w:next w:val="Normal"/>
    <w:link w:val="Heading2Char"/>
    <w:qFormat/>
    <w:rsid w:val="00C053B7"/>
    <w:pPr>
      <w:keepNext/>
      <w:outlineLvl w:val="1"/>
    </w:pPr>
    <w:rPr>
      <w:rFonts w:ascii="Times New Roman" w:hAnsi="Times New Roman"/>
      <w:b/>
    </w:rPr>
  </w:style>
  <w:style w:type="paragraph" w:styleId="Heading3">
    <w:name w:val="heading 3"/>
    <w:basedOn w:val="Normal"/>
    <w:next w:val="Normal"/>
    <w:link w:val="Heading3Char"/>
    <w:unhideWhenUsed/>
    <w:qFormat/>
    <w:locked/>
    <w:rsid w:val="006D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053B7"/>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6563"/>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C053B7"/>
    <w:rPr>
      <w:rFonts w:ascii="Times New Roman" w:hAnsi="Times New Roman"/>
    </w:rPr>
  </w:style>
  <w:style w:type="character" w:customStyle="1" w:styleId="BodyTextChar">
    <w:name w:val="Body Text Char"/>
    <w:link w:val="BodyText"/>
    <w:semiHidden/>
    <w:locked/>
    <w:rPr>
      <w:rFonts w:ascii="Courier New" w:hAnsi="Courier New" w:cs="Times New Roman"/>
      <w:sz w:val="20"/>
      <w:szCs w:val="20"/>
    </w:rPr>
  </w:style>
  <w:style w:type="paragraph" w:styleId="Footer">
    <w:name w:val="footer"/>
    <w:basedOn w:val="Normal"/>
    <w:link w:val="FooterChar"/>
    <w:uiPriority w:val="99"/>
    <w:rsid w:val="00C053B7"/>
    <w:pPr>
      <w:tabs>
        <w:tab w:val="center" w:pos="4320"/>
        <w:tab w:val="right" w:pos="8640"/>
      </w:tabs>
    </w:pPr>
    <w:rPr>
      <w:rFonts w:ascii="MS Sans Serif" w:hAnsi="MS Sans Serif"/>
      <w:sz w:val="20"/>
    </w:rPr>
  </w:style>
  <w:style w:type="character" w:customStyle="1" w:styleId="FooterChar">
    <w:name w:val="Footer Char"/>
    <w:link w:val="Footer"/>
    <w:uiPriority w:val="99"/>
    <w:locked/>
    <w:rPr>
      <w:rFonts w:ascii="Courier New" w:hAnsi="Courier New" w:cs="Times New Roman"/>
      <w:sz w:val="20"/>
      <w:szCs w:val="20"/>
    </w:rPr>
  </w:style>
  <w:style w:type="character" w:styleId="PageNumber">
    <w:name w:val="page number"/>
    <w:rsid w:val="00C053B7"/>
    <w:rPr>
      <w:rFonts w:cs="Times New Roman"/>
    </w:rPr>
  </w:style>
  <w:style w:type="paragraph" w:styleId="BodyText2">
    <w:name w:val="Body Text 2"/>
    <w:basedOn w:val="Normal"/>
    <w:link w:val="BodyText2Char"/>
    <w:rsid w:val="00C053B7"/>
    <w:rPr>
      <w:rFonts w:ascii="Times New Roman" w:hAnsi="Times New Roman"/>
      <w:b/>
    </w:rPr>
  </w:style>
  <w:style w:type="character" w:customStyle="1" w:styleId="BodyText2Char">
    <w:name w:val="Body Text 2 Char"/>
    <w:link w:val="BodyText2"/>
    <w:semiHidden/>
    <w:locked/>
    <w:rPr>
      <w:rFonts w:ascii="Courier New" w:hAnsi="Courier New" w:cs="Times New Roman"/>
      <w:sz w:val="20"/>
      <w:szCs w:val="20"/>
    </w:rPr>
  </w:style>
  <w:style w:type="paragraph" w:styleId="BodyTextIndent2">
    <w:name w:val="Body Text Indent 2"/>
    <w:basedOn w:val="Normal"/>
    <w:link w:val="BodyTextIndent2Char"/>
    <w:rsid w:val="00C053B7"/>
    <w:pPr>
      <w:tabs>
        <w:tab w:val="left" w:pos="-1080"/>
        <w:tab w:val="left" w:pos="-720"/>
        <w:tab w:val="left" w:pos="0"/>
        <w:tab w:val="left" w:pos="450"/>
        <w:tab w:val="left" w:pos="990"/>
        <w:tab w:val="left" w:pos="2160"/>
      </w:tabs>
      <w:ind w:firstLine="990"/>
    </w:pPr>
    <w:rPr>
      <w:rFonts w:ascii="Times New Roman" w:hAnsi="Times New Roman"/>
      <w:sz w:val="22"/>
    </w:rPr>
  </w:style>
  <w:style w:type="character" w:customStyle="1" w:styleId="BodyTextIndent2Char">
    <w:name w:val="Body Text Indent 2 Char"/>
    <w:link w:val="BodyTextIndent2"/>
    <w:semiHidden/>
    <w:locked/>
    <w:rPr>
      <w:rFonts w:ascii="Courier New" w:hAnsi="Courier New" w:cs="Times New Roman"/>
      <w:sz w:val="20"/>
      <w:szCs w:val="20"/>
    </w:rPr>
  </w:style>
  <w:style w:type="paragraph" w:styleId="BodyText3">
    <w:name w:val="Body Text 3"/>
    <w:basedOn w:val="Normal"/>
    <w:link w:val="BodyText3Char"/>
    <w:rsid w:val="00C053B7"/>
    <w:rPr>
      <w:rFonts w:ascii="Times New Roman" w:hAnsi="Times New Roman"/>
      <w:b/>
      <w:sz w:val="22"/>
    </w:rPr>
  </w:style>
  <w:style w:type="character" w:customStyle="1" w:styleId="BodyText3Char">
    <w:name w:val="Body Text 3 Char"/>
    <w:link w:val="BodyText3"/>
    <w:semiHidden/>
    <w:locked/>
    <w:rPr>
      <w:rFonts w:ascii="Courier New" w:hAnsi="Courier New" w:cs="Times New Roman"/>
      <w:sz w:val="16"/>
      <w:szCs w:val="16"/>
    </w:rPr>
  </w:style>
  <w:style w:type="paragraph" w:styleId="BodyTextIndent3">
    <w:name w:val="Body Text Indent 3"/>
    <w:basedOn w:val="Normal"/>
    <w:link w:val="BodyTextIndent3Char"/>
    <w:rsid w:val="00C053B7"/>
    <w:pPr>
      <w:tabs>
        <w:tab w:val="left" w:pos="-1440"/>
      </w:tabs>
      <w:ind w:left="360"/>
    </w:pPr>
    <w:rPr>
      <w:rFonts w:ascii="Times New Roman" w:hAnsi="Times New Roman"/>
    </w:rPr>
  </w:style>
  <w:style w:type="character" w:customStyle="1" w:styleId="BodyTextIndent3Char">
    <w:name w:val="Body Text Indent 3 Char"/>
    <w:link w:val="BodyTextIndent3"/>
    <w:semiHidden/>
    <w:locked/>
    <w:rPr>
      <w:rFonts w:ascii="Courier New" w:hAnsi="Courier New" w:cs="Times New Roman"/>
      <w:sz w:val="16"/>
      <w:szCs w:val="16"/>
    </w:rPr>
  </w:style>
  <w:style w:type="paragraph" w:styleId="BodyTextIndent">
    <w:name w:val="Body Text Indent"/>
    <w:basedOn w:val="Normal"/>
    <w:link w:val="BodyTextIndentChar"/>
    <w:rsid w:val="00C053B7"/>
    <w:pPr>
      <w:tabs>
        <w:tab w:val="left" w:pos="-1080"/>
        <w:tab w:val="left" w:pos="-720"/>
        <w:tab w:val="left" w:pos="450"/>
        <w:tab w:val="left" w:pos="990"/>
        <w:tab w:val="left" w:pos="2160"/>
      </w:tabs>
      <w:ind w:left="450" w:hanging="450"/>
    </w:pPr>
    <w:rPr>
      <w:sz w:val="22"/>
    </w:rPr>
  </w:style>
  <w:style w:type="character" w:customStyle="1" w:styleId="BodyTextIndentChar">
    <w:name w:val="Body Text Indent Char"/>
    <w:link w:val="BodyTextIndent"/>
    <w:semiHidden/>
    <w:locked/>
    <w:rPr>
      <w:rFonts w:ascii="Courier New" w:hAnsi="Courier New" w:cs="Times New Roman"/>
      <w:sz w:val="20"/>
      <w:szCs w:val="20"/>
    </w:rPr>
  </w:style>
  <w:style w:type="paragraph" w:styleId="DocumentMap">
    <w:name w:val="Document Map"/>
    <w:basedOn w:val="Normal"/>
    <w:link w:val="DocumentMapChar"/>
    <w:semiHidden/>
    <w:rsid w:val="00C053B7"/>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rsid w:val="00C053B7"/>
    <w:pPr>
      <w:tabs>
        <w:tab w:val="center" w:pos="4320"/>
        <w:tab w:val="right" w:pos="8640"/>
      </w:tabs>
    </w:pPr>
  </w:style>
  <w:style w:type="character" w:customStyle="1" w:styleId="HeaderChar">
    <w:name w:val="Header Char"/>
    <w:link w:val="Header"/>
    <w:semiHidden/>
    <w:locked/>
    <w:rPr>
      <w:rFonts w:ascii="Courier New" w:hAnsi="Courier New" w:cs="Times New Roman"/>
      <w:sz w:val="20"/>
      <w:szCs w:val="20"/>
    </w:rPr>
  </w:style>
  <w:style w:type="character" w:styleId="Hyperlink">
    <w:name w:val="Hyperlink"/>
    <w:rsid w:val="005E6563"/>
    <w:rPr>
      <w:rFonts w:cs="Times New Roman"/>
      <w:color w:val="0000FF"/>
      <w:u w:val="single"/>
    </w:rPr>
  </w:style>
  <w:style w:type="character" w:styleId="FollowedHyperlink">
    <w:name w:val="FollowedHyperlink"/>
    <w:rsid w:val="005E6563"/>
    <w:rPr>
      <w:rFonts w:cs="Times New Roman"/>
      <w:color w:val="800080"/>
      <w:u w:val="single"/>
    </w:rPr>
  </w:style>
  <w:style w:type="paragraph" w:styleId="PlainText">
    <w:name w:val="Plain Text"/>
    <w:basedOn w:val="Normal"/>
    <w:link w:val="PlainTextChar"/>
    <w:rsid w:val="005E6563"/>
    <w:rPr>
      <w:rFonts w:cs="Courier New"/>
      <w:sz w:val="20"/>
    </w:rPr>
  </w:style>
  <w:style w:type="character" w:customStyle="1" w:styleId="PlainTextChar">
    <w:name w:val="Plain Text Char"/>
    <w:link w:val="PlainText"/>
    <w:semiHidden/>
    <w:locked/>
    <w:rPr>
      <w:rFonts w:ascii="Courier New" w:hAnsi="Courier New" w:cs="Courier New"/>
      <w:sz w:val="20"/>
      <w:szCs w:val="20"/>
    </w:rPr>
  </w:style>
  <w:style w:type="character" w:styleId="CommentReference">
    <w:name w:val="annotation reference"/>
    <w:uiPriority w:val="99"/>
    <w:semiHidden/>
    <w:rsid w:val="005E6563"/>
    <w:rPr>
      <w:rFonts w:cs="Times New Roman"/>
      <w:sz w:val="16"/>
      <w:szCs w:val="16"/>
    </w:rPr>
  </w:style>
  <w:style w:type="paragraph" w:styleId="CommentText">
    <w:name w:val="annotation text"/>
    <w:basedOn w:val="Normal"/>
    <w:link w:val="CommentTextChar"/>
    <w:semiHidden/>
    <w:rsid w:val="005E6563"/>
    <w:rPr>
      <w:sz w:val="20"/>
    </w:rPr>
  </w:style>
  <w:style w:type="character" w:customStyle="1" w:styleId="CommentTextChar">
    <w:name w:val="Comment Text Char"/>
    <w:link w:val="CommentText"/>
    <w:semiHidden/>
    <w:locked/>
    <w:rPr>
      <w:rFonts w:ascii="Courier New" w:hAnsi="Courier New" w:cs="Times New Roman"/>
      <w:sz w:val="20"/>
      <w:szCs w:val="20"/>
    </w:rPr>
  </w:style>
  <w:style w:type="paragraph" w:styleId="CommentSubject">
    <w:name w:val="annotation subject"/>
    <w:basedOn w:val="CommentText"/>
    <w:next w:val="CommentText"/>
    <w:link w:val="CommentSubjectChar"/>
    <w:semiHidden/>
    <w:rsid w:val="005E6563"/>
    <w:rPr>
      <w:b/>
      <w:bCs/>
    </w:rPr>
  </w:style>
  <w:style w:type="character" w:customStyle="1" w:styleId="CommentSubjectChar">
    <w:name w:val="Comment Subject Char"/>
    <w:link w:val="CommentSubject"/>
    <w:semiHidden/>
    <w:locked/>
    <w:rPr>
      <w:rFonts w:ascii="Courier New" w:hAnsi="Courier New" w:cs="Times New Roman"/>
      <w:b/>
      <w:bCs/>
      <w:sz w:val="20"/>
      <w:szCs w:val="20"/>
    </w:rPr>
  </w:style>
  <w:style w:type="paragraph" w:customStyle="1" w:styleId="normatime">
    <w:name w:val="normatime"/>
    <w:basedOn w:val="Normal"/>
    <w:rsid w:val="005E6563"/>
    <w:rPr>
      <w:rFonts w:ascii="Times New Roman" w:hAnsi="Times New Roman"/>
      <w:szCs w:val="24"/>
    </w:rPr>
  </w:style>
  <w:style w:type="paragraph" w:styleId="NormalWeb">
    <w:name w:val="Normal (Web)"/>
    <w:basedOn w:val="Normal"/>
    <w:rsid w:val="005E6563"/>
    <w:pPr>
      <w:spacing w:before="100" w:beforeAutospacing="1" w:after="50"/>
      <w:ind w:left="100"/>
    </w:pPr>
    <w:rPr>
      <w:rFonts w:ascii="Times New Roman" w:hAnsi="Times New Roman"/>
      <w:sz w:val="12"/>
      <w:szCs w:val="12"/>
    </w:rPr>
  </w:style>
  <w:style w:type="paragraph" w:styleId="FootnoteText">
    <w:name w:val="footnote text"/>
    <w:basedOn w:val="Normal"/>
    <w:link w:val="FootnoteTextChar"/>
    <w:semiHidden/>
    <w:rsid w:val="005E6563"/>
    <w:rPr>
      <w:sz w:val="20"/>
    </w:rPr>
  </w:style>
  <w:style w:type="character" w:customStyle="1" w:styleId="FootnoteTextChar">
    <w:name w:val="Footnote Text Char"/>
    <w:link w:val="FootnoteText"/>
    <w:semiHidden/>
    <w:locked/>
    <w:rPr>
      <w:rFonts w:ascii="Courier New" w:hAnsi="Courier New" w:cs="Times New Roman"/>
      <w:sz w:val="20"/>
      <w:szCs w:val="20"/>
    </w:rPr>
  </w:style>
  <w:style w:type="character" w:styleId="FootnoteReference">
    <w:name w:val="footnote reference"/>
    <w:semiHidden/>
    <w:rsid w:val="005E6563"/>
    <w:rPr>
      <w:rFonts w:cs="Times New Roman"/>
      <w:vertAlign w:val="superscript"/>
    </w:rPr>
  </w:style>
  <w:style w:type="character" w:styleId="Strong">
    <w:name w:val="Strong"/>
    <w:qFormat/>
    <w:rsid w:val="005E6563"/>
    <w:rPr>
      <w:rFonts w:cs="Times New Roman"/>
      <w:b/>
      <w:bCs/>
    </w:rPr>
  </w:style>
  <w:style w:type="paragraph" w:customStyle="1" w:styleId="Default">
    <w:name w:val="Default"/>
    <w:rsid w:val="00721F78"/>
    <w:pPr>
      <w:autoSpaceDE w:val="0"/>
      <w:autoSpaceDN w:val="0"/>
      <w:adjustRightInd w:val="0"/>
    </w:pPr>
    <w:rPr>
      <w:rFonts w:ascii="Courier New" w:eastAsiaTheme="minorHAnsi" w:hAnsi="Courier New" w:cs="Courier New"/>
      <w:color w:val="000000"/>
      <w:sz w:val="24"/>
      <w:szCs w:val="24"/>
    </w:rPr>
  </w:style>
  <w:style w:type="paragraph" w:styleId="ListParagraph">
    <w:name w:val="List Paragraph"/>
    <w:basedOn w:val="Normal"/>
    <w:uiPriority w:val="34"/>
    <w:qFormat/>
    <w:rsid w:val="00721F78"/>
    <w:pPr>
      <w:spacing w:after="200" w:line="276" w:lineRule="auto"/>
      <w:ind w:left="720"/>
      <w:contextualSpacing/>
    </w:pPr>
    <w:rPr>
      <w:rFonts w:asciiTheme="minorHAnsi" w:eastAsiaTheme="minorHAnsi" w:hAnsiTheme="minorHAnsi" w:cstheme="minorBidi"/>
      <w:sz w:val="22"/>
      <w:szCs w:val="22"/>
    </w:rPr>
  </w:style>
  <w:style w:type="paragraph" w:customStyle="1" w:styleId="InsideAddress">
    <w:name w:val="Inside Address"/>
    <w:basedOn w:val="Normal"/>
    <w:qFormat/>
    <w:rsid w:val="0053489C"/>
    <w:rPr>
      <w:rFonts w:cs="Courier New"/>
      <w:sz w:val="22"/>
      <w:szCs w:val="22"/>
    </w:rPr>
  </w:style>
  <w:style w:type="paragraph" w:styleId="Salutation">
    <w:name w:val="Salutation"/>
    <w:basedOn w:val="Normal"/>
    <w:next w:val="Normal"/>
    <w:link w:val="SalutationChar"/>
    <w:rsid w:val="0053489C"/>
  </w:style>
  <w:style w:type="character" w:customStyle="1" w:styleId="SalutationChar">
    <w:name w:val="Salutation Char"/>
    <w:basedOn w:val="DefaultParagraphFont"/>
    <w:link w:val="Salutation"/>
    <w:rsid w:val="0053489C"/>
    <w:rPr>
      <w:rFonts w:ascii="Courier New" w:hAnsi="Courier New"/>
      <w:sz w:val="24"/>
    </w:rPr>
  </w:style>
  <w:style w:type="paragraph" w:styleId="Signature">
    <w:name w:val="Signature"/>
    <w:basedOn w:val="Normal"/>
    <w:link w:val="SignatureChar"/>
    <w:rsid w:val="006D6378"/>
  </w:style>
  <w:style w:type="character" w:customStyle="1" w:styleId="SignatureChar">
    <w:name w:val="Signature Char"/>
    <w:basedOn w:val="DefaultParagraphFont"/>
    <w:link w:val="Signature"/>
    <w:rsid w:val="006D6378"/>
    <w:rPr>
      <w:rFonts w:ascii="Courier New" w:hAnsi="Courier New"/>
      <w:sz w:val="24"/>
    </w:rPr>
  </w:style>
  <w:style w:type="character" w:customStyle="1" w:styleId="Heading3Char">
    <w:name w:val="Heading 3 Char"/>
    <w:basedOn w:val="DefaultParagraphFont"/>
    <w:link w:val="Heading3"/>
    <w:rsid w:val="006D6378"/>
    <w:rPr>
      <w:rFonts w:asciiTheme="majorHAnsi" w:eastAsiaTheme="majorEastAsia" w:hAnsiTheme="majorHAnsi" w:cstheme="majorBidi"/>
      <w:b/>
      <w:bCs/>
      <w:color w:val="4F81BD" w:themeColor="accent1"/>
      <w:sz w:val="24"/>
    </w:rPr>
  </w:style>
  <w:style w:type="paragraph" w:styleId="Revision">
    <w:name w:val="Revision"/>
    <w:hidden/>
    <w:uiPriority w:val="99"/>
    <w:semiHidden/>
    <w:rsid w:val="00D27BC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1900"/>
                  <w:marRight w:val="100"/>
                  <w:marTop w:val="7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F2142D3899E4FA64FA904995B20E7" ma:contentTypeVersion="10" ma:contentTypeDescription="Create a new document." ma:contentTypeScope="" ma:versionID="580e904b70193ff552d9a8e0eb6a6394">
  <xsd:schema xmlns:xsd="http://www.w3.org/2001/XMLSchema" xmlns:xs="http://www.w3.org/2001/XMLSchema" xmlns:p="http://schemas.microsoft.com/office/2006/metadata/properties" xmlns:ns3="26178ff2-5184-45d5-8653-d8cafac8b8ff" xmlns:ns4="51b35de3-197e-4274-b12d-fbdd527a3f4c" targetNamespace="http://schemas.microsoft.com/office/2006/metadata/properties" ma:root="true" ma:fieldsID="533fef7a22fc6e5aa3c14da7c881f1d8" ns3:_="" ns4:_="">
    <xsd:import namespace="26178ff2-5184-45d5-8653-d8cafac8b8ff"/>
    <xsd:import namespace="51b35de3-197e-4274-b12d-fbdd527a3f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8ff2-5184-45d5-8653-d8cafac8b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35de3-197e-4274-b12d-fbdd527a3f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4F7B-9814-4FE3-B6FF-3E6AFFB2C80A}">
  <ds:schemaRefs>
    <ds:schemaRef ds:uri="51b35de3-197e-4274-b12d-fbdd527a3f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178ff2-5184-45d5-8653-d8cafac8b8ff"/>
    <ds:schemaRef ds:uri="http://www.w3.org/XML/1998/namespace"/>
    <ds:schemaRef ds:uri="http://purl.org/dc/dcmitype/"/>
  </ds:schemaRefs>
</ds:datastoreItem>
</file>

<file path=customXml/itemProps2.xml><?xml version="1.0" encoding="utf-8"?>
<ds:datastoreItem xmlns:ds="http://schemas.openxmlformats.org/officeDocument/2006/customXml" ds:itemID="{A6B9A0B9-C8D5-4258-A813-04F11EF6DC43}">
  <ds:schemaRefs>
    <ds:schemaRef ds:uri="http://schemas.microsoft.com/sharepoint/v3/contenttype/forms"/>
  </ds:schemaRefs>
</ds:datastoreItem>
</file>

<file path=customXml/itemProps3.xml><?xml version="1.0" encoding="utf-8"?>
<ds:datastoreItem xmlns:ds="http://schemas.openxmlformats.org/officeDocument/2006/customXml" ds:itemID="{C7BA6C00-9261-4F12-A268-D61DFCAE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8ff2-5184-45d5-8653-d8cafac8b8ff"/>
    <ds:schemaRef ds:uri="51b35de3-197e-4274-b12d-fbdd527a3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AC2CB-F612-4D59-B3C3-8636E88E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2020-11-12T20:28:00Z</dcterms:created>
  <dcterms:modified xsi:type="dcterms:W3CDTF">2020-11-12T20:50:00Z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0x010100C1BF2142D3899E4FA64FA904995B20E7</vt:lpwstr>
  </property>
</Properties>
</file>